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8" w:type="pct"/>
        <w:tblCellSpacing w:w="0" w:type="dxa"/>
        <w:tblInd w:w="-426" w:type="dxa"/>
        <w:tblCellMar>
          <w:left w:w="0" w:type="dxa"/>
          <w:right w:w="0" w:type="dxa"/>
        </w:tblCellMar>
        <w:tblLook w:val="04A0" w:firstRow="1" w:lastRow="0" w:firstColumn="1" w:lastColumn="0" w:noHBand="0" w:noVBand="1"/>
      </w:tblPr>
      <w:tblGrid>
        <w:gridCol w:w="9782"/>
      </w:tblGrid>
      <w:tr w:rsidR="00C215C6" w:rsidRPr="00C215C6" w14:paraId="4BF0E0F8" w14:textId="77777777" w:rsidTr="00CA6557">
        <w:trPr>
          <w:tblCellSpacing w:w="0" w:type="dxa"/>
        </w:trPr>
        <w:tc>
          <w:tcPr>
            <w:tcW w:w="5000" w:type="pct"/>
            <w:hideMark/>
          </w:tcPr>
          <w:p w14:paraId="24FA725A" w14:textId="7996F039" w:rsidR="00C215C6" w:rsidRPr="00CA6557" w:rsidRDefault="00C215C6" w:rsidP="00CA6557">
            <w:pPr>
              <w:spacing w:after="240" w:line="240" w:lineRule="auto"/>
              <w:jc w:val="center"/>
              <w:rPr>
                <w:rFonts w:ascii="Arial" w:eastAsia="Times New Roman" w:hAnsi="Arial" w:cs="Arial"/>
                <w:b/>
                <w:bCs/>
                <w:color w:val="660066"/>
                <w:sz w:val="28"/>
                <w:szCs w:val="28"/>
                <w:lang w:eastAsia="ru-RU"/>
              </w:rPr>
            </w:pPr>
            <w:r w:rsidRPr="00C215C6">
              <w:rPr>
                <w:rFonts w:ascii="Arial" w:eastAsia="Times New Roman" w:hAnsi="Arial" w:cs="Arial"/>
                <w:b/>
                <w:bCs/>
                <w:color w:val="660066"/>
                <w:sz w:val="24"/>
                <w:szCs w:val="24"/>
                <w:lang w:eastAsia="ru-RU"/>
              </w:rPr>
              <w:br/>
            </w:r>
            <w:r w:rsidRPr="00CA6557">
              <w:rPr>
                <w:rFonts w:ascii="Arial" w:eastAsia="Times New Roman" w:hAnsi="Arial" w:cs="Arial"/>
                <w:b/>
                <w:bCs/>
                <w:color w:val="660066"/>
                <w:sz w:val="28"/>
                <w:szCs w:val="28"/>
                <w:lang w:eastAsia="ru-RU"/>
              </w:rPr>
              <w:t>Развитие внимания у детей дошкольного и младшего школьного возраста (от 3 до 10 лет)</w:t>
            </w:r>
            <w:r w:rsidRPr="00CA6557">
              <w:rPr>
                <w:rFonts w:ascii="Arial" w:eastAsia="Times New Roman" w:hAnsi="Arial" w:cs="Arial"/>
                <w:b/>
                <w:bCs/>
                <w:color w:val="660066"/>
                <w:sz w:val="28"/>
                <w:szCs w:val="28"/>
                <w:lang w:eastAsia="ru-RU"/>
              </w:rPr>
              <w:br/>
            </w:r>
            <w:r w:rsidRPr="00CA6557">
              <w:rPr>
                <w:rFonts w:ascii="Arial" w:eastAsia="Times New Roman" w:hAnsi="Arial" w:cs="Arial"/>
                <w:b/>
                <w:bCs/>
                <w:color w:val="660066"/>
                <w:sz w:val="28"/>
                <w:szCs w:val="28"/>
                <w:lang w:eastAsia="ru-RU"/>
              </w:rPr>
              <w:br/>
            </w:r>
          </w:p>
          <w:p w14:paraId="3701AD34"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0" distR="0" simplePos="0" relativeHeight="251654144" behindDoc="0" locked="0" layoutInCell="1" allowOverlap="0" wp14:anchorId="3DF98109" wp14:editId="27D80253">
                  <wp:simplePos x="0" y="0"/>
                  <wp:positionH relativeFrom="column">
                    <wp:align>left</wp:align>
                  </wp:positionH>
                  <wp:positionV relativeFrom="line">
                    <wp:posOffset>0</wp:posOffset>
                  </wp:positionV>
                  <wp:extent cx="1057275" cy="1285875"/>
                  <wp:effectExtent l="0" t="0" r="9525" b="0"/>
                  <wp:wrapSquare wrapText="bothSides"/>
                  <wp:docPr id="15" name="Рисунок 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игры, упражнения, внимательность"/>
                          <pic:cNvPicPr>
                            <a:picLocks noChangeAspect="1" noChangeArrowheads="1"/>
                          </pic:cNvPicPr>
                        </pic:nvPicPr>
                        <pic:blipFill>
                          <a:blip r:embed="rId4" cstate="print"/>
                          <a:srcRect/>
                          <a:stretch>
                            <a:fillRect/>
                          </a:stretch>
                        </pic:blipFill>
                        <pic:spPr bwMode="auto">
                          <a:xfrm>
                            <a:off x="0" y="0"/>
                            <a:ext cx="1057275" cy="1285875"/>
                          </a:xfrm>
                          <a:prstGeom prst="rect">
                            <a:avLst/>
                          </a:prstGeom>
                          <a:noFill/>
                          <a:ln w="9525">
                            <a:noFill/>
                            <a:miter lim="800000"/>
                            <a:headEnd/>
                            <a:tailEnd/>
                          </a:ln>
                        </pic:spPr>
                      </pic:pic>
                    </a:graphicData>
                  </a:graphic>
                </wp:anchor>
              </w:drawing>
            </w:r>
            <w:r w:rsidRPr="00C215C6">
              <w:rPr>
                <w:rFonts w:ascii="Arial" w:eastAsia="Times New Roman" w:hAnsi="Arial" w:cs="Arial"/>
                <w:color w:val="000000"/>
                <w:sz w:val="20"/>
                <w:szCs w:val="20"/>
                <w:lang w:eastAsia="ru-RU"/>
              </w:rPr>
              <w:t xml:space="preserve">Внимание </w:t>
            </w:r>
            <w:proofErr w:type="gramStart"/>
            <w:r w:rsidRPr="00C215C6">
              <w:rPr>
                <w:rFonts w:ascii="Arial" w:eastAsia="Times New Roman" w:hAnsi="Arial" w:cs="Arial"/>
                <w:color w:val="000000"/>
                <w:sz w:val="20"/>
                <w:szCs w:val="20"/>
                <w:lang w:eastAsia="ru-RU"/>
              </w:rPr>
              <w:t>- это важнейшее качество</w:t>
            </w:r>
            <w:proofErr w:type="gramEnd"/>
            <w:r w:rsidRPr="00C215C6">
              <w:rPr>
                <w:rFonts w:ascii="Arial" w:eastAsia="Times New Roman" w:hAnsi="Arial" w:cs="Arial"/>
                <w:color w:val="000000"/>
                <w:sz w:val="20"/>
                <w:szCs w:val="20"/>
                <w:lang w:eastAsia="ru-RU"/>
              </w:rPr>
              <w:t>, которое характеризует процесс отбора нужной информации и отбрасывания лишней. Дело в том, что в человеческий мозг ежесекундно поступают тысячи сигналов из внешнего мира. Если бы не существовало внимания (своеобразного фильтра), то наш мозг не смог бы избежать перегрузки.</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Внимание обладает определенными свойствами: объемом, устойчивостью, концентрацией, избирательностью, распределением, переключаемостью и произвольностью. Нарушение каждого из перечисленных свойств приводит к отклонениям в поведении и деятельности ребенка.</w:t>
            </w:r>
          </w:p>
          <w:p w14:paraId="565E7AC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Маленький объем внимания - это невозможность сконцентрироваться одновременно на нескольких предметах, удерживать их в уме.</w:t>
            </w:r>
          </w:p>
          <w:p w14:paraId="019A25A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Недостаточная концентрация и устойчивость внимания - ребенку трудно долго сохранять внимание, не отвлекаясь и не ослабляя его.</w:t>
            </w:r>
          </w:p>
          <w:p w14:paraId="11A331F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Недостаточная избирательность внимания - ребенок не может сконцентрироваться именно на той части материала, которая необходима для решения поставленной задачи.</w:t>
            </w:r>
          </w:p>
          <w:p w14:paraId="3CC0905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Плохо развитая переключаемостью внимания - ребенку трудно переключаться с выполнения одного вида деятельности на другой. Например, если вы сначала проверяли, как ваш малыш сделал домашнее задание по математике, а потом, заодно, решили проэкзаменовать его по русскому языку, то он не сможет вам хорошо ответить. Ребенок допустит много ошибок, хотя и знает правильные ответы. Просто ему тяжело быстро переключиться с одного вида заданий (математических) на другой (по русскому языку).</w:t>
            </w:r>
          </w:p>
          <w:p w14:paraId="426E6D7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Плохо развитая способность распределения внимания - неумение эффективно (без ошибок) выполнять одновременно несколько дел.</w:t>
            </w:r>
          </w:p>
          <w:p w14:paraId="216AB9E3"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Недостаточная произвольность внимания - ребенок затрудняется сосредоточивать внимание по требованию.</w:t>
            </w:r>
          </w:p>
          <w:p w14:paraId="166A07C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Подобные недостатки не могут быть устранены фрагментарно включаемыми "упражнениями на внимание" в процессе занятий с ребенком и требуют, как показывают исследования, для их преодоления специально организованной работы.</w:t>
            </w:r>
          </w:p>
          <w:p w14:paraId="7CB8BCE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Такая работа должна вестись по двум направлениям:</w:t>
            </w:r>
          </w:p>
          <w:p w14:paraId="563497F4"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1. Использование специальных упражнений, тренирующих основные свойства внимания: объем, распределение, концентрацию, устойчивость и переключение.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2. Использование упражнений, на основе которых формируется внимательность как свойство личности. Обычно причина глобальной невнимательности заключается в ориентации детей на общий смысл текста, фразы, слова, арифметической задачи или выражения - дети схватывают этот смысл и, довольствуясь им, "пренебрегают частностями". В связи с этим главная задача таких занятий: преодоление этого глобального восприятия, попытка научить воспринимать содержание с учетом элементов на фоне смысла целого.</w:t>
            </w:r>
          </w:p>
          <w:p w14:paraId="3AB64CF9" w14:textId="77777777" w:rsidR="00C215C6" w:rsidRPr="00C215C6" w:rsidRDefault="00C215C6" w:rsidP="00CA6557">
            <w:pPr>
              <w:spacing w:before="100" w:beforeAutospacing="1" w:after="240"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данном разделе приводятся некоторые упражнения на тренировку основных свойств внимания.</w:t>
            </w:r>
          </w:p>
          <w:p w14:paraId="40209848" w14:textId="77777777" w:rsidR="00CA6557" w:rsidRDefault="00CA6557" w:rsidP="00CA6557">
            <w:pPr>
              <w:spacing w:before="100" w:beforeAutospacing="1" w:after="100" w:afterAutospacing="1" w:line="240" w:lineRule="auto"/>
              <w:rPr>
                <w:rFonts w:ascii="Arial" w:eastAsia="Times New Roman" w:hAnsi="Arial" w:cs="Arial"/>
                <w:b/>
                <w:bCs/>
                <w:color w:val="660066"/>
                <w:sz w:val="24"/>
                <w:szCs w:val="24"/>
                <w:lang w:eastAsia="ru-RU"/>
              </w:rPr>
            </w:pPr>
          </w:p>
          <w:p w14:paraId="7EB3C46B" w14:textId="7532FCFE"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b/>
                <w:bCs/>
                <w:color w:val="660066"/>
                <w:sz w:val="24"/>
                <w:szCs w:val="24"/>
                <w:lang w:eastAsia="ru-RU"/>
              </w:rPr>
              <w:lastRenderedPageBreak/>
              <w:t>Развивающие игры и упражнения</w:t>
            </w:r>
            <w:r w:rsidRPr="00C215C6">
              <w:rPr>
                <w:rFonts w:ascii="Arial" w:eastAsia="Times New Roman" w:hAnsi="Arial" w:cs="Arial"/>
                <w:b/>
                <w:bCs/>
                <w:color w:val="660066"/>
                <w:sz w:val="24"/>
                <w:szCs w:val="24"/>
                <w:lang w:eastAsia="ru-RU"/>
              </w:rPr>
              <w:br/>
            </w:r>
            <w:r w:rsidRPr="00C215C6">
              <w:rPr>
                <w:rFonts w:ascii="Arial" w:eastAsia="Times New Roman" w:hAnsi="Arial" w:cs="Arial"/>
                <w:b/>
                <w:bCs/>
                <w:color w:val="660066"/>
                <w:sz w:val="18"/>
                <w:szCs w:val="18"/>
                <w:lang w:eastAsia="ru-RU"/>
              </w:rPr>
              <w:br/>
            </w:r>
            <w:r w:rsidRPr="00C215C6">
              <w:rPr>
                <w:rFonts w:ascii="Arial" w:eastAsia="Times New Roman" w:hAnsi="Arial" w:cs="Arial"/>
                <w:b/>
                <w:bCs/>
                <w:color w:val="660066"/>
                <w:sz w:val="18"/>
                <w:lang w:eastAsia="ru-RU"/>
              </w:rPr>
              <w:t>1. Упражнение "Следи за своей речью".</w:t>
            </w:r>
          </w:p>
          <w:p w14:paraId="51834683"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двадцатые годы прошлого столетия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И начинает задавать каверзные вопросы, пытаясь "вырвать" у отвечающего запрещенные слова.</w:t>
            </w:r>
          </w:p>
          <w:p w14:paraId="3435035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 Вы хотите купить черное платье?</w:t>
            </w:r>
            <w:r>
              <w:rPr>
                <w:rFonts w:ascii="Arial" w:eastAsia="Times New Roman" w:hAnsi="Arial" w:cs="Arial"/>
                <w:noProof/>
                <w:color w:val="000000"/>
                <w:sz w:val="20"/>
                <w:szCs w:val="20"/>
                <w:lang w:eastAsia="ru-RU"/>
              </w:rPr>
              <w:drawing>
                <wp:anchor distT="0" distB="0" distL="476250" distR="476250" simplePos="0" relativeHeight="251656192" behindDoc="0" locked="0" layoutInCell="1" allowOverlap="0" wp14:anchorId="24DDEBA4" wp14:editId="70A5C2F9">
                  <wp:simplePos x="0" y="0"/>
                  <wp:positionH relativeFrom="column">
                    <wp:align>right</wp:align>
                  </wp:positionH>
                  <wp:positionV relativeFrom="line">
                    <wp:posOffset>0</wp:posOffset>
                  </wp:positionV>
                  <wp:extent cx="1905000" cy="2895600"/>
                  <wp:effectExtent l="0" t="0" r="0" b="0"/>
                  <wp:wrapSquare wrapText="bothSides"/>
                  <wp:docPr id="14" name="Рисунок 3"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игры, упражнения, внимательность"/>
                          <pic:cNvPicPr>
                            <a:picLocks noChangeAspect="1" noChangeArrowheads="1"/>
                          </pic:cNvPicPr>
                        </pic:nvPicPr>
                        <pic:blipFill>
                          <a:blip r:embed="rId5" cstate="print"/>
                          <a:srcRect/>
                          <a:stretch>
                            <a:fillRect/>
                          </a:stretch>
                        </pic:blipFill>
                        <pic:spPr bwMode="auto">
                          <a:xfrm>
                            <a:off x="0" y="0"/>
                            <a:ext cx="1905000" cy="2895600"/>
                          </a:xfrm>
                          <a:prstGeom prst="rect">
                            <a:avLst/>
                          </a:prstGeom>
                          <a:noFill/>
                          <a:ln w="9525">
                            <a:noFill/>
                            <a:miter lim="800000"/>
                            <a:headEnd/>
                            <a:tailEnd/>
                          </a:ln>
                        </pic:spPr>
                      </pic:pic>
                    </a:graphicData>
                  </a:graphic>
                </wp:anchor>
              </w:drawing>
            </w:r>
            <w:r w:rsidRPr="00C215C6">
              <w:rPr>
                <w:rFonts w:ascii="Arial" w:eastAsia="Times New Roman" w:hAnsi="Arial" w:cs="Arial"/>
                <w:color w:val="000000"/>
                <w:sz w:val="20"/>
                <w:szCs w:val="20"/>
                <w:lang w:eastAsia="ru-RU"/>
              </w:rPr>
              <w:br/>
              <w:t>- Я хочу купить зеленое платье.</w:t>
            </w:r>
            <w:r w:rsidRPr="00C215C6">
              <w:rPr>
                <w:rFonts w:ascii="Arial" w:eastAsia="Times New Roman" w:hAnsi="Arial" w:cs="Arial"/>
                <w:color w:val="000000"/>
                <w:sz w:val="20"/>
                <w:szCs w:val="20"/>
                <w:lang w:eastAsia="ru-RU"/>
              </w:rPr>
              <w:br/>
              <w:t>- А разве зеленое вам к лицу?</w:t>
            </w:r>
            <w:r w:rsidRPr="00C215C6">
              <w:rPr>
                <w:rFonts w:ascii="Arial" w:eastAsia="Times New Roman" w:hAnsi="Arial" w:cs="Arial"/>
                <w:color w:val="000000"/>
                <w:sz w:val="20"/>
                <w:szCs w:val="20"/>
                <w:lang w:eastAsia="ru-RU"/>
              </w:rPr>
              <w:br/>
              <w:t>- Мне просто нравится зеленый бархат.</w:t>
            </w:r>
            <w:r w:rsidRPr="00C215C6">
              <w:rPr>
                <w:rFonts w:ascii="Arial" w:eastAsia="Times New Roman" w:hAnsi="Arial" w:cs="Arial"/>
                <w:color w:val="000000"/>
                <w:sz w:val="20"/>
                <w:szCs w:val="20"/>
                <w:lang w:eastAsia="ru-RU"/>
              </w:rPr>
              <w:br/>
            </w:r>
            <w:proofErr w:type="gramStart"/>
            <w:r w:rsidRPr="00C215C6">
              <w:rPr>
                <w:rFonts w:ascii="Arial" w:eastAsia="Times New Roman" w:hAnsi="Arial" w:cs="Arial"/>
                <w:color w:val="000000"/>
                <w:sz w:val="20"/>
                <w:szCs w:val="20"/>
                <w:lang w:eastAsia="ru-RU"/>
              </w:rPr>
              <w:t>- Это будет бальное платье</w:t>
            </w:r>
            <w:proofErr w:type="gramEnd"/>
            <w:r w:rsidRPr="00C215C6">
              <w:rPr>
                <w:rFonts w:ascii="Arial" w:eastAsia="Times New Roman" w:hAnsi="Arial" w:cs="Arial"/>
                <w:color w:val="000000"/>
                <w:sz w:val="20"/>
                <w:szCs w:val="20"/>
                <w:lang w:eastAsia="ru-RU"/>
              </w:rPr>
              <w:t>?</w:t>
            </w:r>
            <w:r w:rsidRPr="00C215C6">
              <w:rPr>
                <w:rFonts w:ascii="Arial" w:eastAsia="Times New Roman" w:hAnsi="Arial" w:cs="Arial"/>
                <w:color w:val="000000"/>
                <w:sz w:val="20"/>
                <w:szCs w:val="20"/>
                <w:lang w:eastAsia="ru-RU"/>
              </w:rPr>
              <w:br/>
              <w:t>- Бальное.</w:t>
            </w:r>
            <w:r w:rsidRPr="00C215C6">
              <w:rPr>
                <w:rFonts w:ascii="Arial" w:eastAsia="Times New Roman" w:hAnsi="Arial" w:cs="Arial"/>
                <w:color w:val="000000"/>
                <w:sz w:val="20"/>
                <w:szCs w:val="20"/>
                <w:lang w:eastAsia="ru-RU"/>
              </w:rPr>
              <w:br/>
              <w:t>- Ваше зеленое платье должно быть длинным?</w:t>
            </w:r>
            <w:r w:rsidRPr="00C215C6">
              <w:rPr>
                <w:rFonts w:ascii="Arial" w:eastAsia="Times New Roman" w:hAnsi="Arial" w:cs="Arial"/>
                <w:color w:val="000000"/>
                <w:sz w:val="20"/>
                <w:szCs w:val="20"/>
                <w:lang w:eastAsia="ru-RU"/>
              </w:rPr>
              <w:br/>
              <w:t>- Да(!).</w:t>
            </w:r>
            <w:r w:rsidRPr="00C215C6">
              <w:rPr>
                <w:rFonts w:ascii="Arial" w:eastAsia="Times New Roman" w:hAnsi="Arial" w:cs="Arial"/>
                <w:color w:val="000000"/>
                <w:sz w:val="20"/>
                <w:szCs w:val="20"/>
                <w:lang w:eastAsia="ru-RU"/>
              </w:rPr>
              <w:br/>
              <w:t>Проигрыш. Надо было, например, сказать "Разумеется".</w:t>
            </w:r>
          </w:p>
          <w:p w14:paraId="70CE85E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у отвечающего на вопросы.</w:t>
            </w:r>
          </w:p>
          <w:p w14:paraId="3DF3286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w:t>
            </w:r>
          </w:p>
          <w:p w14:paraId="346220F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Например, такие: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Вы сегодня завтракали? Ваша прическа вам нравится?</w:t>
            </w:r>
            <w:r w:rsidRPr="00C215C6">
              <w:rPr>
                <w:rFonts w:ascii="Arial" w:eastAsia="Times New Roman" w:hAnsi="Arial" w:cs="Arial"/>
                <w:color w:val="000000"/>
                <w:sz w:val="20"/>
                <w:szCs w:val="20"/>
                <w:lang w:eastAsia="ru-RU"/>
              </w:rPr>
              <w:br/>
              <w:t>Вы сегодня не опоздали на занятия? Вы левша? Кино вы любите?</w:t>
            </w:r>
            <w:r w:rsidRPr="00C215C6">
              <w:rPr>
                <w:rFonts w:ascii="Arial" w:eastAsia="Times New Roman" w:hAnsi="Arial" w:cs="Arial"/>
                <w:color w:val="000000"/>
                <w:sz w:val="20"/>
                <w:szCs w:val="20"/>
                <w:lang w:eastAsia="ru-RU"/>
              </w:rPr>
              <w:br/>
              <w:t>Какие цветы вам нравятся, а какие не нравятся? Почему?</w:t>
            </w:r>
          </w:p>
          <w:p w14:paraId="3398190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2. Упражнение "Запрещенная буква".</w:t>
            </w:r>
          </w:p>
          <w:p w14:paraId="6D05AF5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этой игре каждому придется следить за самим собой, чтобы не проговориться.</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t>А проговориться не мудрено, как мы в этом сейчас убедимся.</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Одного из участников игры назначают водящим. Поочередно обращаясь к играющим, водящий каждому задает какой-нибудь несложный вопрос, требуя на него немедленного ответа. Например: "Сколько тебе лет?", "С кем ты сидишь за партой?", "Какое ты любишь варенье?" и т. п. Тот, к кому обращен вопрос, должен тотчас же дать любой ответ, но не употребляя в своей фразе буквы, которая по уговору объявлена запрещенной. Предположим, что запрещенной объявлена буква "А".</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Разумеется, водящий постарается подыскать каверзные вопросы, отвечая на которые обойтись без буквы "А" было бы затруднительно. "Как тебя зовут?" А спросит он, скажем, товарища, которого зовут Ваня. Ясно, что тот не может назвать своего имени. Придется ему отделаться шуткой. "Не могу вспомнить!" - ответит он, находчиво обходя приготовленную для него ловушку. Тогда водящий с таким же неожиданным вопросом обратится к другому участнику игры.</w:t>
            </w:r>
          </w:p>
          <w:p w14:paraId="4520D431" w14:textId="7450DB2C"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Игра ведется в быстром темпе, долго раздумывать не разрешается. Замешкался, не ответил сразу или же, растерявшись, употребил в своем ответе запрещенную букву, становись на место водящего и задавай вопросы. Победителями мы будем считать тех, кто ни разу не попал в ловушку и давал быстрые, находчивые ответы.</w:t>
            </w:r>
            <w:r w:rsidR="00CA6557">
              <w:rPr>
                <w:rFonts w:ascii="Arial" w:eastAsia="Times New Roman" w:hAnsi="Arial" w:cs="Arial"/>
                <w:color w:val="000000"/>
                <w:sz w:val="20"/>
                <w:szCs w:val="20"/>
                <w:lang w:eastAsia="ru-RU"/>
              </w:rPr>
              <w:t xml:space="preserve"> </w:t>
            </w:r>
            <w:r w:rsidRPr="00C215C6">
              <w:rPr>
                <w:rFonts w:ascii="Arial" w:eastAsia="Times New Roman" w:hAnsi="Arial" w:cs="Arial"/>
                <w:color w:val="000000"/>
                <w:sz w:val="20"/>
                <w:szCs w:val="20"/>
                <w:lang w:eastAsia="ru-RU"/>
              </w:rPr>
              <w:t>Как вариант игры - условием может быть не</w:t>
            </w:r>
            <w:r w:rsidR="00CA6557">
              <w:rPr>
                <w:rFonts w:ascii="Arial" w:eastAsia="Times New Roman" w:hAnsi="Arial" w:cs="Arial"/>
                <w:color w:val="000000"/>
                <w:sz w:val="20"/>
                <w:szCs w:val="20"/>
                <w:lang w:eastAsia="ru-RU"/>
              </w:rPr>
              <w:t xml:space="preserve"> </w:t>
            </w:r>
            <w:r w:rsidRPr="00C215C6">
              <w:rPr>
                <w:rFonts w:ascii="Arial" w:eastAsia="Times New Roman" w:hAnsi="Arial" w:cs="Arial"/>
                <w:color w:val="000000"/>
                <w:sz w:val="20"/>
                <w:szCs w:val="20"/>
                <w:lang w:eastAsia="ru-RU"/>
              </w:rPr>
              <w:t xml:space="preserve">проговаривание запрещенной буквы, </w:t>
            </w:r>
            <w:proofErr w:type="gramStart"/>
            <w:r w:rsidRPr="00C215C6">
              <w:rPr>
                <w:rFonts w:ascii="Arial" w:eastAsia="Times New Roman" w:hAnsi="Arial" w:cs="Arial"/>
                <w:color w:val="000000"/>
                <w:sz w:val="20"/>
                <w:szCs w:val="20"/>
                <w:lang w:eastAsia="ru-RU"/>
              </w:rPr>
              <w:t>т.е.</w:t>
            </w:r>
            <w:proofErr w:type="gramEnd"/>
            <w:r w:rsidRPr="00C215C6">
              <w:rPr>
                <w:rFonts w:ascii="Arial" w:eastAsia="Times New Roman" w:hAnsi="Arial" w:cs="Arial"/>
                <w:color w:val="000000"/>
                <w:sz w:val="20"/>
                <w:szCs w:val="20"/>
                <w:lang w:eastAsia="ru-RU"/>
              </w:rPr>
              <w:t xml:space="preserve"> ее надо замещать в словах на любую другую.</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lastRenderedPageBreak/>
              <w:t>3. Упражнение "Скрытая подсказка".</w:t>
            </w:r>
          </w:p>
          <w:p w14:paraId="17793B90"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этой игре разрешается подсказывать, хотя и не совсем обычным способом.</w:t>
            </w:r>
          </w:p>
          <w:p w14:paraId="20EEBC0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Выбираем водящего и объявляем его отгадчиком. Попросим отгадчика на минутку уйти из комнаты или отойти в сторонку. Тем временем загадаем какое-нибудь слово. Это должно быть имя существительное единственного числа, состоящее из четырех-пяти букв, причем все буквы в нем должны быть разные, например "стол", "комар", "доска", "парус" и т. п. Таких слов множество, подбирать их долго не придется.</w:t>
            </w:r>
          </w:p>
          <w:p w14:paraId="01B06C0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Задача водящего - отгадать задуманное нами слово. Так как это трудно, то придется ему помочь, то есть кое-что подсказать, но, разумеется, не прямо, а каким-нибудь косвенным путем, полагаясь на его сообразительность и внимание.</w:t>
            </w:r>
          </w:p>
          <w:p w14:paraId="682C27D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Предположим, что загаданное слово</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"комар"</w:t>
            </w:r>
            <w:r w:rsidRPr="00C215C6">
              <w:rPr>
                <w:rFonts w:ascii="Arial" w:eastAsia="Times New Roman" w:hAnsi="Arial" w:cs="Arial"/>
                <w:color w:val="000000"/>
                <w:sz w:val="20"/>
                <w:szCs w:val="20"/>
                <w:lang w:eastAsia="ru-RU"/>
              </w:rPr>
              <w:t>. Отгадчику оно неизвестно.</w:t>
            </w:r>
            <w:r>
              <w:rPr>
                <w:rFonts w:ascii="Arial" w:eastAsia="Times New Roman" w:hAnsi="Arial" w:cs="Arial"/>
                <w:noProof/>
                <w:color w:val="000000"/>
                <w:sz w:val="20"/>
                <w:szCs w:val="20"/>
                <w:lang w:eastAsia="ru-RU"/>
              </w:rPr>
              <w:drawing>
                <wp:anchor distT="0" distB="0" distL="476250" distR="476250" simplePos="0" relativeHeight="251660288" behindDoc="0" locked="0" layoutInCell="1" allowOverlap="0" wp14:anchorId="2235C6D7" wp14:editId="0419EDAA">
                  <wp:simplePos x="0" y="0"/>
                  <wp:positionH relativeFrom="column">
                    <wp:align>right</wp:align>
                  </wp:positionH>
                  <wp:positionV relativeFrom="line">
                    <wp:posOffset>0</wp:posOffset>
                  </wp:positionV>
                  <wp:extent cx="1905000" cy="1285875"/>
                  <wp:effectExtent l="19050" t="0" r="0" b="0"/>
                  <wp:wrapSquare wrapText="bothSides"/>
                  <wp:docPr id="13" name="Рисунок 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игры, упражнения, внимательность"/>
                          <pic:cNvPicPr>
                            <a:picLocks noChangeAspect="1" noChangeArrowheads="1"/>
                          </pic:cNvPicPr>
                        </pic:nvPicPr>
                        <pic:blipFill>
                          <a:blip r:embed="rId6" cstate="print"/>
                          <a:srcRect/>
                          <a:stretch>
                            <a:fillRect/>
                          </a:stretch>
                        </pic:blipFill>
                        <pic:spPr bwMode="auto">
                          <a:xfrm>
                            <a:off x="0" y="0"/>
                            <a:ext cx="1905000" cy="1285875"/>
                          </a:xfrm>
                          <a:prstGeom prst="rect">
                            <a:avLst/>
                          </a:prstGeom>
                          <a:noFill/>
                          <a:ln w="9525">
                            <a:noFill/>
                            <a:miter lim="800000"/>
                            <a:headEnd/>
                            <a:tailEnd/>
                          </a:ln>
                        </pic:spPr>
                      </pic:pic>
                    </a:graphicData>
                  </a:graphic>
                </wp:anchor>
              </w:drawing>
            </w:r>
          </w:p>
          <w:p w14:paraId="01008BBF"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 Прошу подсказать первую букву, - обращается он к играющим.</w:t>
            </w:r>
          </w:p>
          <w:p w14:paraId="0CFDCA73"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Это его право - требовать подсказку, причем подсказывать могут три любых участника игры, каждый по-своему.</w:t>
            </w:r>
          </w:p>
          <w:p w14:paraId="7F4C49C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Первая буква загаданного слова</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"К"</w:t>
            </w:r>
            <w:r w:rsidRPr="00C215C6">
              <w:rPr>
                <w:rFonts w:ascii="Arial" w:eastAsia="Times New Roman" w:hAnsi="Arial" w:cs="Arial"/>
                <w:color w:val="000000"/>
                <w:sz w:val="20"/>
                <w:szCs w:val="20"/>
                <w:lang w:eastAsia="ru-RU"/>
              </w:rPr>
              <w:t>.</w:t>
            </w:r>
          </w:p>
          <w:p w14:paraId="2CB694B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Как же подсказать ее, прямо не называя?</w:t>
            </w:r>
          </w:p>
          <w:p w14:paraId="7374350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Делается это таким образом. Трое играющих поочередно произносят по одному какому-нибудь слову, односложному или двухсложному, в состав которого входит буква "К". Допустим, один назовет слово "компас", другой - "сурок", третий - "капля".</w:t>
            </w:r>
          </w:p>
          <w:p w14:paraId="4C2333BF"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Во всех трех словах повторяется буква "К".</w:t>
            </w:r>
          </w:p>
          <w:p w14:paraId="7D84F6E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Отгадчик выделит эту букву и запомнит ее.</w:t>
            </w:r>
          </w:p>
          <w:p w14:paraId="710212C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 Давайте вторую букву! - требует он.</w:t>
            </w:r>
          </w:p>
          <w:p w14:paraId="7797421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Трое других играющих подскажут ему вторую букву, скажем, такими словами: "урок", "слон", "крот". Выделив трижды повторяемую в них букву</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"О"</w:t>
            </w:r>
            <w:r w:rsidRPr="00C215C6">
              <w:rPr>
                <w:rFonts w:ascii="Arial" w:eastAsia="Times New Roman" w:hAnsi="Arial" w:cs="Arial"/>
                <w:color w:val="000000"/>
                <w:sz w:val="20"/>
                <w:szCs w:val="20"/>
                <w:lang w:eastAsia="ru-RU"/>
              </w:rPr>
              <w:t>, отгадчик постарается ее также запомнить.</w:t>
            </w:r>
          </w:p>
          <w:p w14:paraId="00D0736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Если отгадчик будет внимателен и не запутается в наших подсказках, то мы предоставим ему право самому назначить нового водящего, чтобы продолжить игру. А если не отгадает задуманного нами слова, мы снова заставим его водить: пусть еще потренирует свое внимание.</w:t>
            </w:r>
          </w:p>
          <w:p w14:paraId="57E83605"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br/>
              <w:t>4. Упражнение "Спрятанное слово".</w:t>
            </w:r>
          </w:p>
          <w:p w14:paraId="026D447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играх часто ищут спрятанный предмет.</w:t>
            </w:r>
          </w:p>
          <w:p w14:paraId="34E88F0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Но прятать и отыскивать можно не только предметы. В игре, с которой мы сейчас познакомимся, искать придется спрятанные слова. А прятать их мы будем среди других слов.</w:t>
            </w:r>
          </w:p>
          <w:p w14:paraId="58C4CF4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такой игре зоркость глаза и наблюдательность уже не помогут, понадобятся другие качества: сосредоточенность, внимание и находчивость. Начинается игра, как обычно, с выбора водящего. Мы будем "прятать" слова, он будет их "отыскивать".</w:t>
            </w:r>
          </w:p>
          <w:p w14:paraId="115184D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 xml:space="preserve">Попросим водящего на некоторое время уйти из комнаты и загадаем какую-нибудь известную </w:t>
            </w:r>
            <w:r w:rsidRPr="00C215C6">
              <w:rPr>
                <w:rFonts w:ascii="Arial" w:eastAsia="Times New Roman" w:hAnsi="Arial" w:cs="Arial"/>
                <w:color w:val="000000"/>
                <w:sz w:val="20"/>
                <w:szCs w:val="20"/>
                <w:lang w:eastAsia="ru-RU"/>
              </w:rPr>
              <w:lastRenderedPageBreak/>
              <w:t>пословицу или строчку из всем знакомого стихотворения. Допустим, мы решили спрятать пословицу "</w:t>
            </w:r>
            <w:r w:rsidRPr="00C215C6">
              <w:rPr>
                <w:rFonts w:ascii="Arial" w:eastAsia="Times New Roman" w:hAnsi="Arial" w:cs="Arial"/>
                <w:color w:val="000000"/>
                <w:sz w:val="36"/>
                <w:szCs w:val="36"/>
                <w:lang w:eastAsia="ru-RU"/>
              </w:rPr>
              <w:t>Язык до Киева доведет</w:t>
            </w:r>
            <w:r w:rsidRPr="00C215C6">
              <w:rPr>
                <w:rFonts w:ascii="Arial" w:eastAsia="Times New Roman" w:hAnsi="Arial" w:cs="Arial"/>
                <w:color w:val="000000"/>
                <w:sz w:val="20"/>
                <w:szCs w:val="20"/>
                <w:lang w:eastAsia="ru-RU"/>
              </w:rPr>
              <w:t>". Разобьем этот текст на части: "</w:t>
            </w:r>
            <w:r w:rsidRPr="00C215C6">
              <w:rPr>
                <w:rFonts w:ascii="Arial" w:eastAsia="Times New Roman" w:hAnsi="Arial" w:cs="Arial"/>
                <w:color w:val="000000"/>
                <w:sz w:val="36"/>
                <w:szCs w:val="36"/>
                <w:lang w:eastAsia="ru-RU"/>
              </w:rPr>
              <w:t>язык</w:t>
            </w:r>
            <w:r w:rsidRPr="00C215C6">
              <w:rPr>
                <w:rFonts w:ascii="Arial" w:eastAsia="Times New Roman" w:hAnsi="Arial" w:cs="Arial"/>
                <w:color w:val="000000"/>
                <w:sz w:val="20"/>
                <w:szCs w:val="20"/>
                <w:lang w:eastAsia="ru-RU"/>
              </w:rPr>
              <w:t>", "</w:t>
            </w:r>
            <w:r w:rsidRPr="00C215C6">
              <w:rPr>
                <w:rFonts w:ascii="Arial" w:eastAsia="Times New Roman" w:hAnsi="Arial" w:cs="Arial"/>
                <w:color w:val="000000"/>
                <w:sz w:val="36"/>
                <w:szCs w:val="36"/>
                <w:lang w:eastAsia="ru-RU"/>
              </w:rPr>
              <w:t>до Киева</w:t>
            </w:r>
            <w:r w:rsidRPr="00C215C6">
              <w:rPr>
                <w:rFonts w:ascii="Arial" w:eastAsia="Times New Roman" w:hAnsi="Arial" w:cs="Arial"/>
                <w:color w:val="000000"/>
                <w:sz w:val="20"/>
                <w:szCs w:val="20"/>
                <w:lang w:eastAsia="ru-RU"/>
              </w:rPr>
              <w:t>", "</w:t>
            </w:r>
            <w:r w:rsidRPr="00C215C6">
              <w:rPr>
                <w:rFonts w:ascii="Arial" w:eastAsia="Times New Roman" w:hAnsi="Arial" w:cs="Arial"/>
                <w:color w:val="000000"/>
                <w:sz w:val="36"/>
                <w:szCs w:val="36"/>
                <w:lang w:eastAsia="ru-RU"/>
              </w:rPr>
              <w:t>доведет</w:t>
            </w:r>
            <w:r w:rsidRPr="00C215C6">
              <w:rPr>
                <w:rFonts w:ascii="Arial" w:eastAsia="Times New Roman" w:hAnsi="Arial" w:cs="Arial"/>
                <w:color w:val="000000"/>
                <w:sz w:val="20"/>
                <w:szCs w:val="20"/>
                <w:lang w:eastAsia="ru-RU"/>
              </w:rPr>
              <w:t>". Для чего нужна такая разбивка, станет понятным из дальнейшего описания игры.</w:t>
            </w:r>
          </w:p>
          <w:p w14:paraId="7F619A4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Возвращается водящий. Ему докладывают, что "спрятана" пословица и что он, приступая к ее поискам, может задать три любых вопроса трем любым участникам игры. Водящий поймет, что текст загаданной пословицы разделен на три части и что первый, к кому обратится он с вопросом, должен вставить в свою ответную фразу первую часть загаданного текста, второй - вторую часть текста и третий - последнюю часть текста.</w:t>
            </w:r>
          </w:p>
          <w:p w14:paraId="5E68406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Посмотрим, как это получится.</w:t>
            </w:r>
          </w:p>
          <w:p w14:paraId="607C7D1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"Что ты видел сегодня во сне?" - предположим, спросит водящий одного из участников игры. Тому нужно ввести в свои ответ первую часть загаданного текста - слово "язык", но так, чтобы получше спрятать его среди других слов. Он может сказать: "Видел во сне, что я приехал в чужой город, зашел в столовую, и там мне подали такое блюдо, что и название его невозможно выговорить: язык сломаешь". "Где растут лимоны?" - допустим, спросит водящий другого. Тот может отделаться шуткой: "В теплых странах и в саду у моего дедушки: он живет в колхозе, двадцать километров не доезжая до Киева".</w:t>
            </w:r>
          </w:p>
          <w:p w14:paraId="22D715D3"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Фраза как будто и гладкая, но слова "до Киева", быть может, заставят водящего насторожиться и взять их на заметку. На последний вопрос, каким бы он ни был, можно дать уклончивый ответ: "Не будь таким любопытным, это до добра не доведет". А теперь пусть водящий догадается, какая пословица нами загадана.</w:t>
            </w:r>
          </w:p>
          <w:p w14:paraId="306D03EA"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5. Игра "Что изменилось?".</w:t>
            </w:r>
          </w:p>
          <w:p w14:paraId="613BEDB0"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Игра проводится так. 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w:t>
            </w:r>
          </w:p>
          <w:p w14:paraId="531A764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Не думайте, что ответить на этот вопрос всегда будет легко!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Ошибкой считается, когда назван предмет, который не перекладывался на другое место.</w:t>
            </w:r>
          </w:p>
          <w:p w14:paraId="3938F0A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Перемешаем свою "коллекцию", разложив предметы в другом порядке, и позовем к столу другого участника игры. Так один за другим пройдут испытание все участники команды.</w:t>
            </w:r>
          </w:p>
          <w:p w14:paraId="5875864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Условия игры для всех должны быть одинаковые: если для первого играющего меняли местами четыре предмета, то и для остальных перекладывают столько же.</w:t>
            </w:r>
          </w:p>
          <w:p w14:paraId="2FADD19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этом случае лучший результат - 4 выигранных очка. Всех, кто пройдет испытание с таким результатом, будем считать победителями в игре.</w:t>
            </w:r>
          </w:p>
          <w:p w14:paraId="3A4EB911"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6. Упражнение "Все помню" (развитие внимания и памяти).</w:t>
            </w:r>
          </w:p>
          <w:p w14:paraId="791E9CE3"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Эту веселую игру можно провести вдвоем, втроем и даже вчетвером, состязаясь в умении запоминать слова в заданном порядке.</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За соблюдением этого условия следит судья, который по ходу игры ведет контрольный листок, записывая названные игроками слова. Слова подбираются на определенную тему, как, например, названия городов, названия растений или животных. Допустим, что тема игры - названия городов. Конечно, города лучше называть общеизвестные, их легче запомнить.</w:t>
            </w:r>
          </w:p>
          <w:p w14:paraId="267596E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lastRenderedPageBreak/>
              <w:t>Итак, начинаем игру. Участники состязания садятся в кружок.</w:t>
            </w:r>
          </w:p>
          <w:p w14:paraId="082A8E5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Тула</w:t>
            </w:r>
            <w:r w:rsidRPr="00C215C6">
              <w:rPr>
                <w:rFonts w:ascii="Arial" w:eastAsia="Times New Roman" w:hAnsi="Arial" w:cs="Arial"/>
                <w:color w:val="000000"/>
                <w:sz w:val="20"/>
                <w:szCs w:val="20"/>
                <w:lang w:eastAsia="ru-RU"/>
              </w:rPr>
              <w:t>, - говорит один. Судья тотчас же записывает это слово в контрольный листок.</w:t>
            </w:r>
          </w:p>
          <w:p w14:paraId="63A4179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Второй игрок, повторяя названный город, добавляет к нему название другого города:</w:t>
            </w:r>
          </w:p>
          <w:p w14:paraId="292AEB1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Тула, Полтава</w:t>
            </w:r>
            <w:r w:rsidRPr="00C215C6">
              <w:rPr>
                <w:rFonts w:ascii="Arial" w:eastAsia="Times New Roman" w:hAnsi="Arial" w:cs="Arial"/>
                <w:color w:val="000000"/>
                <w:sz w:val="20"/>
                <w:szCs w:val="20"/>
                <w:lang w:eastAsia="ru-RU"/>
              </w:rPr>
              <w:t>.</w:t>
            </w:r>
          </w:p>
          <w:p w14:paraId="6E89409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Тула, Полтава, Омск</w:t>
            </w:r>
            <w:r w:rsidRPr="00C215C6">
              <w:rPr>
                <w:rFonts w:ascii="Arial" w:eastAsia="Times New Roman" w:hAnsi="Arial" w:cs="Arial"/>
                <w:color w:val="000000"/>
                <w:sz w:val="20"/>
                <w:szCs w:val="20"/>
                <w:lang w:eastAsia="ru-RU"/>
              </w:rPr>
              <w:t>, - объявляет третий.</w:t>
            </w:r>
          </w:p>
          <w:p w14:paraId="227F06D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Если играют трое, то очередь переходит снова к первому. Он должен пополнить перечень городов еще одним названием. Например.</w:t>
            </w:r>
          </w:p>
          <w:p w14:paraId="7E3746C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Тула, Полтава, Омск, Владивосток.</w:t>
            </w:r>
          </w:p>
          <w:p w14:paraId="29A3B2E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Так, каждый раз прибавляя по одному городу, играющие в свой очередной ход должны повторять все названные раньше города, упоминая их в том же порядке и не пропуская ни одного.</w:t>
            </w:r>
          </w:p>
          <w:p w14:paraId="0813747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Вначале это дается сравнительно легко, но когда перечень названий перешагнет за десяток, поневоле начнешь запинаться. А судья, приписывая в свой контрольный листок каждое вновь добавленное слово, зорко следит, не пропустит ли кто-нибудь хоть одно из них.</w:t>
            </w:r>
          </w:p>
          <w:p w14:paraId="6D68525F"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Допустивший ошибку выбывает из игры.</w:t>
            </w:r>
          </w:p>
          <w:p w14:paraId="562CEF7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Оставшиеся продолжают состязание, пока кто-нибудь из них не окажется победителем.</w:t>
            </w:r>
          </w:p>
          <w:p w14:paraId="14EC545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Разделите всех желающих принять участие в этой игре на тройки. В каждой тройке кто-то станет победителем. А потом устройте финальную встречу победителей на звание чемпиона в этой интересной игре.</w:t>
            </w:r>
          </w:p>
          <w:p w14:paraId="496B9353"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7. Где чей домик?</w:t>
            </w:r>
          </w:p>
          <w:p w14:paraId="3EFFA03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Игра для развития устойчивости внимания. Предложите ребенку рисунок с изображением семи разных зверюшек, каждая из которых спешит в свой домик. Линии соединяют животных с их домиками. Нужно определить, где чей домик, не проводя карандашом по линиям. Если же задание сложно для малыша, тогда разрешите, но со временем отложите карандаш в сторону.</w:t>
            </w:r>
          </w:p>
          <w:p w14:paraId="6FB1EEE9"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8. Упражнения на развитие устойчивости и переключения внимания.</w:t>
            </w:r>
          </w:p>
          <w:p w14:paraId="182762C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 xml:space="preserve">Можно поиграть и так. Называйте ребенку различные слова: стол, кровать, чашка, карандаш, медведь, вилка и </w:t>
            </w:r>
            <w:proofErr w:type="gramStart"/>
            <w:r w:rsidRPr="00C215C6">
              <w:rPr>
                <w:rFonts w:ascii="Arial" w:eastAsia="Times New Roman" w:hAnsi="Arial" w:cs="Arial"/>
                <w:color w:val="000000"/>
                <w:sz w:val="20"/>
                <w:szCs w:val="20"/>
                <w:lang w:eastAsia="ru-RU"/>
              </w:rPr>
              <w:t>т.д.</w:t>
            </w:r>
            <w:proofErr w:type="gramEnd"/>
            <w:r w:rsidRPr="00C215C6">
              <w:rPr>
                <w:rFonts w:ascii="Arial" w:eastAsia="Times New Roman" w:hAnsi="Arial" w:cs="Arial"/>
                <w:color w:val="000000"/>
                <w:sz w:val="20"/>
                <w:szCs w:val="20"/>
                <w:lang w:eastAsia="ru-RU"/>
              </w:rPr>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w:t>
            </w:r>
          </w:p>
          <w:p w14:paraId="3A05F338"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w:t>
            </w:r>
            <w:r w:rsidRPr="00C215C6">
              <w:rPr>
                <w:rFonts w:ascii="Arial" w:eastAsia="Times New Roman" w:hAnsi="Arial" w:cs="Arial"/>
                <w:color w:val="000000"/>
                <w:sz w:val="20"/>
                <w:lang w:eastAsia="ru-RU"/>
              </w:rPr>
              <w:t> </w:t>
            </w:r>
            <w:hyperlink r:id="rId7" w:tgtFrame="_blank" w:history="1">
              <w:r w:rsidRPr="00C215C6">
                <w:rPr>
                  <w:rFonts w:ascii="Arial" w:eastAsia="Times New Roman" w:hAnsi="Arial" w:cs="Arial"/>
                  <w:color w:val="0000FF"/>
                  <w:sz w:val="20"/>
                  <w:u w:val="single"/>
                  <w:lang w:eastAsia="ru-RU"/>
                </w:rPr>
                <w:t>желание</w:t>
              </w:r>
            </w:hyperlink>
            <w:r w:rsidRPr="00C215C6">
              <w:rPr>
                <w:rFonts w:ascii="Arial" w:eastAsia="Times New Roman" w:hAnsi="Arial" w:cs="Arial"/>
                <w:color w:val="000000"/>
                <w:sz w:val="20"/>
                <w:szCs w:val="20"/>
                <w:lang w:eastAsia="ru-RU"/>
              </w:rPr>
              <w:t>, азарт и приз победителю сделают их еще более увлекательными.</w:t>
            </w:r>
          </w:p>
          <w:p w14:paraId="11506D4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 xml:space="preserve">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их. Порадуйтесь вместе с малышом успехам. Затем для тренировки распределения и переключения </w:t>
            </w:r>
            <w:r w:rsidRPr="00C215C6">
              <w:rPr>
                <w:rFonts w:ascii="Arial" w:eastAsia="Times New Roman" w:hAnsi="Arial" w:cs="Arial"/>
                <w:color w:val="000000"/>
                <w:sz w:val="20"/>
                <w:szCs w:val="20"/>
                <w:lang w:eastAsia="ru-RU"/>
              </w:rPr>
              <w:lastRenderedPageBreak/>
              <w:t>внимания измените задание. Например, так: "В каждой строчке зачеркни букву а, а букву п - подчеркни". Или так: "Зачеркни букву а, если перед ней стоит буква р, и подчеркни букву а, если перед ней стоит буква н". Фиксируйте время и ошибки. Не забудьте похвалить малыша.</w:t>
            </w:r>
          </w:p>
          <w:p w14:paraId="557D3700"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9. Упражнение "Что изменилось?" (развитие наблюдательности).</w:t>
            </w:r>
          </w:p>
          <w:p w14:paraId="3FB3DEA8"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Игра для тренировки наблюдательности. Играть лучше всего с несколькими детьми. Все становятся в одну шеренгу. Ведущий вызывает одного ребенка и предлагает запомнить внешний вид каждого участника игры. На это дается 1-2 минуты. После этого малыш отворачивается или выходит в другую комнату. Оставшиеся участники игры вносят мелкие изменения в костюм или прическу: можно приколоть значок или, наоборот, снять его, расстегнуть или застегнуть пуговицу, поменяться друг с другом местами, изменить прическу и т.д. Затем запоминавший должен назвать те изменения в костюмах товарищей, которые ему удалось заметить.</w:t>
            </w:r>
          </w:p>
          <w:p w14:paraId="72719CD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Если же у вас нет возможности собрать большую компанию, можно видоизменить эту увлекательную игру: разложите на столе перед ребенком 10 предметов, попросите его отвернуться и в этот момент поменяйте расположение предметов. Затем предложите ответить, что же изменилось.</w:t>
            </w:r>
          </w:p>
          <w:p w14:paraId="0B9A945D"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10. Картинки "Найди отличие".</w:t>
            </w:r>
          </w:p>
          <w:p w14:paraId="443A665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Все ребята с удовольствием любят рассматривать картинки. Можно сочетать полезное с приятным.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71BF5824" wp14:editId="54A53E8F">
                  <wp:extent cx="3810000" cy="2505075"/>
                  <wp:effectExtent l="19050" t="0" r="0" b="0"/>
                  <wp:docPr id="2" name="Рисунок 2"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внимания, игры, упражнения, внимательность"/>
                          <pic:cNvPicPr>
                            <a:picLocks noChangeAspect="1" noChangeArrowheads="1"/>
                          </pic:cNvPicPr>
                        </pic:nvPicPr>
                        <pic:blipFill>
                          <a:blip r:embed="rId8" cstate="print"/>
                          <a:srcRect/>
                          <a:stretch>
                            <a:fillRect/>
                          </a:stretch>
                        </pic:blipFill>
                        <pic:spPr bwMode="auto">
                          <a:xfrm>
                            <a:off x="0" y="0"/>
                            <a:ext cx="3810000" cy="2505075"/>
                          </a:xfrm>
                          <a:prstGeom prst="rect">
                            <a:avLst/>
                          </a:prstGeom>
                          <a:noFill/>
                          <a:ln w="9525">
                            <a:noFill/>
                            <a:miter lim="800000"/>
                            <a:headEnd/>
                            <a:tailEnd/>
                          </a:ln>
                        </pic:spPr>
                      </pic:pic>
                    </a:graphicData>
                  </a:graphic>
                </wp:inline>
              </w:drawing>
            </w:r>
          </w:p>
          <w:p w14:paraId="0F75C891"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11. Упражнение "Раскрась вторую половинку".</w:t>
            </w:r>
          </w:p>
          <w:p w14:paraId="349C20CB"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Есть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14:paraId="64A2D579"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12. Упражнение "Цифровая таблица".</w:t>
            </w:r>
          </w:p>
          <w:p w14:paraId="55E478F8" w14:textId="77777777" w:rsidR="00C215C6" w:rsidRPr="00C215C6" w:rsidRDefault="00C215C6" w:rsidP="00CA6557">
            <w:pPr>
              <w:spacing w:before="100" w:beforeAutospacing="1" w:after="240"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Покажите ребенку таблицу с набором цифр от 1 до 25, которые располагаются в произвольном порядке. Но вначале убедитесь, знает ли малыш все эти цифры. 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w:t>
            </w:r>
            <w:r w:rsidRPr="00C215C6">
              <w:rPr>
                <w:rFonts w:ascii="Arial" w:eastAsia="Times New Roman" w:hAnsi="Arial" w:cs="Arial"/>
                <w:color w:val="000000"/>
                <w:sz w:val="20"/>
                <w:lang w:eastAsia="ru-RU"/>
              </w:rPr>
              <w:t> </w:t>
            </w:r>
          </w:p>
          <w:tbl>
            <w:tblPr>
              <w:tblW w:w="6000" w:type="dxa"/>
              <w:tblCellSpacing w:w="0" w:type="dxa"/>
              <w:tblCellMar>
                <w:left w:w="0" w:type="dxa"/>
                <w:right w:w="0" w:type="dxa"/>
              </w:tblCellMar>
              <w:tblLook w:val="04A0" w:firstRow="1" w:lastRow="0" w:firstColumn="1" w:lastColumn="0" w:noHBand="0" w:noVBand="1"/>
            </w:tblPr>
            <w:tblGrid>
              <w:gridCol w:w="6000"/>
            </w:tblGrid>
            <w:tr w:rsidR="00C215C6" w:rsidRPr="00C215C6" w14:paraId="24F3D7A1" w14:textId="77777777" w:rsidTr="00C215C6">
              <w:trPr>
                <w:tblCellSpacing w:w="0" w:type="dxa"/>
              </w:trPr>
              <w:tc>
                <w:tcPr>
                  <w:tcW w:w="0" w:type="auto"/>
                  <w:shd w:val="clear" w:color="auto" w:fill="000000"/>
                  <w:vAlign w:val="center"/>
                  <w:hideMark/>
                </w:tcPr>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1205"/>
                    <w:gridCol w:w="1197"/>
                    <w:gridCol w:w="1197"/>
                    <w:gridCol w:w="1197"/>
                    <w:gridCol w:w="1204"/>
                  </w:tblGrid>
                  <w:tr w:rsidR="00C215C6" w:rsidRPr="00C215C6" w14:paraId="26FC1265" w14:textId="77777777">
                    <w:trPr>
                      <w:tblCellSpacing w:w="7" w:type="dxa"/>
                    </w:trPr>
                    <w:tc>
                      <w:tcPr>
                        <w:tcW w:w="1000" w:type="pct"/>
                        <w:shd w:val="clear" w:color="auto" w:fill="FFFFFF"/>
                        <w:vAlign w:val="center"/>
                        <w:hideMark/>
                      </w:tcPr>
                      <w:p w14:paraId="39019F28"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lastRenderedPageBreak/>
                          <w:t>1</w:t>
                        </w:r>
                      </w:p>
                    </w:tc>
                    <w:tc>
                      <w:tcPr>
                        <w:tcW w:w="1000" w:type="pct"/>
                        <w:shd w:val="clear" w:color="auto" w:fill="FFFFFF"/>
                        <w:vAlign w:val="center"/>
                        <w:hideMark/>
                      </w:tcPr>
                      <w:p w14:paraId="0E438BF0"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10</w:t>
                        </w:r>
                      </w:p>
                    </w:tc>
                    <w:tc>
                      <w:tcPr>
                        <w:tcW w:w="1000" w:type="pct"/>
                        <w:shd w:val="clear" w:color="auto" w:fill="FFFFFF"/>
                        <w:vAlign w:val="center"/>
                        <w:hideMark/>
                      </w:tcPr>
                      <w:p w14:paraId="505C37D3"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11</w:t>
                        </w:r>
                      </w:p>
                    </w:tc>
                    <w:tc>
                      <w:tcPr>
                        <w:tcW w:w="1000" w:type="pct"/>
                        <w:shd w:val="clear" w:color="auto" w:fill="FFFFFF"/>
                        <w:vAlign w:val="center"/>
                        <w:hideMark/>
                      </w:tcPr>
                      <w:p w14:paraId="7CD677FC"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18</w:t>
                        </w:r>
                      </w:p>
                    </w:tc>
                    <w:tc>
                      <w:tcPr>
                        <w:tcW w:w="1000" w:type="pct"/>
                        <w:shd w:val="clear" w:color="auto" w:fill="FFFFFF"/>
                        <w:vAlign w:val="center"/>
                        <w:hideMark/>
                      </w:tcPr>
                      <w:p w14:paraId="4AC5F2AF"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7</w:t>
                        </w:r>
                      </w:p>
                    </w:tc>
                  </w:tr>
                  <w:tr w:rsidR="00C215C6" w:rsidRPr="00C215C6" w14:paraId="771912D8" w14:textId="77777777">
                    <w:trPr>
                      <w:tblCellSpacing w:w="7" w:type="dxa"/>
                    </w:trPr>
                    <w:tc>
                      <w:tcPr>
                        <w:tcW w:w="0" w:type="auto"/>
                        <w:shd w:val="clear" w:color="auto" w:fill="FFFFFF"/>
                        <w:vAlign w:val="center"/>
                        <w:hideMark/>
                      </w:tcPr>
                      <w:p w14:paraId="2F5A78F8"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16</w:t>
                        </w:r>
                      </w:p>
                    </w:tc>
                    <w:tc>
                      <w:tcPr>
                        <w:tcW w:w="0" w:type="auto"/>
                        <w:shd w:val="clear" w:color="auto" w:fill="FFFFFF"/>
                        <w:vAlign w:val="center"/>
                        <w:hideMark/>
                      </w:tcPr>
                      <w:p w14:paraId="3CDF987D"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20</w:t>
                        </w:r>
                      </w:p>
                    </w:tc>
                    <w:tc>
                      <w:tcPr>
                        <w:tcW w:w="0" w:type="auto"/>
                        <w:shd w:val="clear" w:color="auto" w:fill="FFFFFF"/>
                        <w:vAlign w:val="center"/>
                        <w:hideMark/>
                      </w:tcPr>
                      <w:p w14:paraId="68E9B771"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3</w:t>
                        </w:r>
                      </w:p>
                    </w:tc>
                    <w:tc>
                      <w:tcPr>
                        <w:tcW w:w="0" w:type="auto"/>
                        <w:shd w:val="clear" w:color="auto" w:fill="FFFFFF"/>
                        <w:vAlign w:val="center"/>
                        <w:hideMark/>
                      </w:tcPr>
                      <w:p w14:paraId="692F678E"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14</w:t>
                        </w:r>
                      </w:p>
                    </w:tc>
                    <w:tc>
                      <w:tcPr>
                        <w:tcW w:w="0" w:type="auto"/>
                        <w:shd w:val="clear" w:color="auto" w:fill="FFFFFF"/>
                        <w:vAlign w:val="center"/>
                        <w:hideMark/>
                      </w:tcPr>
                      <w:p w14:paraId="5AA495F1"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22</w:t>
                        </w:r>
                      </w:p>
                    </w:tc>
                  </w:tr>
                  <w:tr w:rsidR="00C215C6" w:rsidRPr="00C215C6" w14:paraId="790C1E94" w14:textId="77777777">
                    <w:trPr>
                      <w:tblCellSpacing w:w="7" w:type="dxa"/>
                    </w:trPr>
                    <w:tc>
                      <w:tcPr>
                        <w:tcW w:w="0" w:type="auto"/>
                        <w:shd w:val="clear" w:color="auto" w:fill="FFFFFF"/>
                        <w:vAlign w:val="center"/>
                        <w:hideMark/>
                      </w:tcPr>
                      <w:p w14:paraId="17F4CF93"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w:t>
                        </w:r>
                      </w:p>
                    </w:tc>
                    <w:tc>
                      <w:tcPr>
                        <w:tcW w:w="0" w:type="auto"/>
                        <w:shd w:val="clear" w:color="auto" w:fill="FFFFFF"/>
                        <w:vAlign w:val="center"/>
                        <w:hideMark/>
                      </w:tcPr>
                      <w:p w14:paraId="25CBEB7B"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25</w:t>
                        </w:r>
                      </w:p>
                    </w:tc>
                    <w:tc>
                      <w:tcPr>
                        <w:tcW w:w="0" w:type="auto"/>
                        <w:shd w:val="clear" w:color="auto" w:fill="FFFFFF"/>
                        <w:vAlign w:val="center"/>
                        <w:hideMark/>
                      </w:tcPr>
                      <w:p w14:paraId="1B15A68D"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9</w:t>
                        </w:r>
                      </w:p>
                    </w:tc>
                    <w:tc>
                      <w:tcPr>
                        <w:tcW w:w="0" w:type="auto"/>
                        <w:shd w:val="clear" w:color="auto" w:fill="FFFFFF"/>
                        <w:vAlign w:val="center"/>
                        <w:hideMark/>
                      </w:tcPr>
                      <w:p w14:paraId="28A33309"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13</w:t>
                        </w:r>
                      </w:p>
                    </w:tc>
                    <w:tc>
                      <w:tcPr>
                        <w:tcW w:w="0" w:type="auto"/>
                        <w:shd w:val="clear" w:color="auto" w:fill="FFFFFF"/>
                        <w:vAlign w:val="center"/>
                        <w:hideMark/>
                      </w:tcPr>
                      <w:p w14:paraId="17E9A282"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24</w:t>
                        </w:r>
                      </w:p>
                    </w:tc>
                  </w:tr>
                  <w:tr w:rsidR="00C215C6" w:rsidRPr="00C215C6" w14:paraId="2B85DD89" w14:textId="77777777">
                    <w:trPr>
                      <w:tblCellSpacing w:w="7" w:type="dxa"/>
                    </w:trPr>
                    <w:tc>
                      <w:tcPr>
                        <w:tcW w:w="0" w:type="auto"/>
                        <w:shd w:val="clear" w:color="auto" w:fill="FFFFFF"/>
                        <w:vAlign w:val="center"/>
                        <w:hideMark/>
                      </w:tcPr>
                      <w:p w14:paraId="60FE0D4C"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12</w:t>
                        </w:r>
                      </w:p>
                    </w:tc>
                    <w:tc>
                      <w:tcPr>
                        <w:tcW w:w="0" w:type="auto"/>
                        <w:shd w:val="clear" w:color="auto" w:fill="FFFFFF"/>
                        <w:vAlign w:val="center"/>
                        <w:hideMark/>
                      </w:tcPr>
                      <w:p w14:paraId="0D510E6E"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5</w:t>
                        </w:r>
                      </w:p>
                    </w:tc>
                    <w:tc>
                      <w:tcPr>
                        <w:tcW w:w="0" w:type="auto"/>
                        <w:shd w:val="clear" w:color="auto" w:fill="FFFFFF"/>
                        <w:vAlign w:val="center"/>
                        <w:hideMark/>
                      </w:tcPr>
                      <w:p w14:paraId="79A34210"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21</w:t>
                        </w:r>
                      </w:p>
                    </w:tc>
                    <w:tc>
                      <w:tcPr>
                        <w:tcW w:w="0" w:type="auto"/>
                        <w:shd w:val="clear" w:color="auto" w:fill="FFFFFF"/>
                        <w:vAlign w:val="center"/>
                        <w:hideMark/>
                      </w:tcPr>
                      <w:p w14:paraId="072A512F"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4</w:t>
                        </w:r>
                      </w:p>
                    </w:tc>
                    <w:tc>
                      <w:tcPr>
                        <w:tcW w:w="0" w:type="auto"/>
                        <w:shd w:val="clear" w:color="auto" w:fill="FFFFFF"/>
                        <w:vAlign w:val="center"/>
                        <w:hideMark/>
                      </w:tcPr>
                      <w:p w14:paraId="7D7924CE"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17</w:t>
                        </w:r>
                      </w:p>
                    </w:tc>
                  </w:tr>
                  <w:tr w:rsidR="00C215C6" w:rsidRPr="00C215C6" w14:paraId="014E77F9" w14:textId="77777777">
                    <w:trPr>
                      <w:tblCellSpacing w:w="7" w:type="dxa"/>
                    </w:trPr>
                    <w:tc>
                      <w:tcPr>
                        <w:tcW w:w="0" w:type="auto"/>
                        <w:shd w:val="clear" w:color="auto" w:fill="FFFFFF"/>
                        <w:vAlign w:val="center"/>
                        <w:hideMark/>
                      </w:tcPr>
                      <w:p w14:paraId="49909D6C"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19</w:t>
                        </w:r>
                      </w:p>
                    </w:tc>
                    <w:tc>
                      <w:tcPr>
                        <w:tcW w:w="0" w:type="auto"/>
                        <w:shd w:val="clear" w:color="auto" w:fill="FFFFFF"/>
                        <w:vAlign w:val="center"/>
                        <w:hideMark/>
                      </w:tcPr>
                      <w:p w14:paraId="4BF40B1B"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23</w:t>
                        </w:r>
                      </w:p>
                    </w:tc>
                    <w:tc>
                      <w:tcPr>
                        <w:tcW w:w="0" w:type="auto"/>
                        <w:shd w:val="clear" w:color="auto" w:fill="FFFFFF"/>
                        <w:vAlign w:val="center"/>
                        <w:hideMark/>
                      </w:tcPr>
                      <w:p w14:paraId="6C5AE099"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15</w:t>
                        </w:r>
                      </w:p>
                    </w:tc>
                    <w:tc>
                      <w:tcPr>
                        <w:tcW w:w="0" w:type="auto"/>
                        <w:shd w:val="clear" w:color="auto" w:fill="FFFFFF"/>
                        <w:vAlign w:val="center"/>
                        <w:hideMark/>
                      </w:tcPr>
                      <w:p w14:paraId="75674CF5"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6</w:t>
                        </w:r>
                      </w:p>
                    </w:tc>
                    <w:tc>
                      <w:tcPr>
                        <w:tcW w:w="0" w:type="auto"/>
                        <w:shd w:val="clear" w:color="auto" w:fill="FFFFFF"/>
                        <w:vAlign w:val="center"/>
                        <w:hideMark/>
                      </w:tcPr>
                      <w:p w14:paraId="17004B1E"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8</w:t>
                        </w:r>
                      </w:p>
                    </w:tc>
                  </w:tr>
                </w:tbl>
                <w:p w14:paraId="3A5D362B"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p>
              </w:tc>
            </w:tr>
          </w:tbl>
          <w:p w14:paraId="39A40FC9" w14:textId="77777777" w:rsidR="00C215C6" w:rsidRPr="00C215C6" w:rsidRDefault="00C215C6" w:rsidP="00CA6557">
            <w:pPr>
              <w:spacing w:after="0" w:line="240" w:lineRule="auto"/>
              <w:rPr>
                <w:rFonts w:ascii="Arial" w:eastAsia="Times New Roman" w:hAnsi="Arial" w:cs="Arial"/>
                <w:color w:val="000000"/>
                <w:sz w:val="20"/>
                <w:szCs w:val="20"/>
                <w:lang w:eastAsia="ru-RU"/>
              </w:rPr>
            </w:pPr>
          </w:p>
          <w:p w14:paraId="65FE52C1"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Еще один вариант этой игры: приготовьте таблицу с 25 клетками, на которой в случайном порядке написаны цифры от 1 до 35, из них 10 цифр пропущены. Попросите ребенка найти и показать все цифры подряд, а пропущенные цифры записать (если он не может записать цифры, то просто пусть назовет их вам). Зафиксируйте время, которое потребовалось ребенку для выполнения этого задания.</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Если же эти упражнения оказались трудными для сына или дочки, составьте более простую таблицу, например из 9 клеточек.</w:t>
            </w:r>
          </w:p>
          <w:p w14:paraId="68B9B3EA"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13. Птица - не птица.</w:t>
            </w:r>
          </w:p>
          <w:p w14:paraId="3738173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Веселая игра на внимание и знание птиц.</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t>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Pr="00C215C6">
              <w:rPr>
                <w:rFonts w:ascii="Arial" w:eastAsia="Times New Roman" w:hAnsi="Arial" w:cs="Arial"/>
                <w:color w:val="000000"/>
                <w:sz w:val="20"/>
                <w:szCs w:val="20"/>
                <w:lang w:eastAsia="ru-RU"/>
              </w:rPr>
              <w:br/>
              <w:t>"А муха - это кто?"</w:t>
            </w:r>
          </w:p>
          <w:p w14:paraId="7DE042F8" w14:textId="77777777" w:rsidR="00C215C6" w:rsidRPr="00C215C6" w:rsidRDefault="00C215C6" w:rsidP="00CA6557">
            <w:pPr>
              <w:spacing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i/>
                <w:iCs/>
                <w:color w:val="000000"/>
                <w:sz w:val="20"/>
                <w:szCs w:val="20"/>
                <w:lang w:eastAsia="ru-RU"/>
              </w:rP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Мухи и стрижи...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b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Аисты, вороны,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Галки, макароны.,</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b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szCs w:val="20"/>
                <w:lang w:eastAsia="ru-RU"/>
              </w:rPr>
              <w:br/>
              <w:t>лебеди, куницы,</w:t>
            </w:r>
            <w:r w:rsidRPr="00C215C6">
              <w:rPr>
                <w:rFonts w:ascii="Arial" w:eastAsia="Times New Roman" w:hAnsi="Arial" w:cs="Arial"/>
                <w:i/>
                <w:iCs/>
                <w:color w:val="000000"/>
                <w:sz w:val="20"/>
                <w:szCs w:val="20"/>
                <w:lang w:eastAsia="ru-RU"/>
              </w:rPr>
              <w:br/>
              <w:t>Галки и стрижи,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Чайки и моржи</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b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Чибисы, чижи,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Сойки и ужи.</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b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Чайки, пеликаны,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Майки и орланы.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Цапли, соловьи,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Окуни и воробьи.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b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Утки, гуси, совы,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Ласточки, коровы.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br/>
              <w:t>Прилетели птицы: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r>
            <w:r w:rsidRPr="00C215C6">
              <w:rPr>
                <w:rFonts w:ascii="Arial" w:eastAsia="Times New Roman" w:hAnsi="Arial" w:cs="Arial"/>
                <w:i/>
                <w:iCs/>
                <w:color w:val="000000"/>
                <w:sz w:val="20"/>
                <w:szCs w:val="20"/>
                <w:lang w:eastAsia="ru-RU"/>
              </w:rPr>
              <w:lastRenderedPageBreak/>
              <w:t>Голуби, синицы,</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Палки и стрижи,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Бабочки, чижи,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Аисты, кукушки,</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даже совы-</w:t>
            </w:r>
            <w:proofErr w:type="spellStart"/>
            <w:r w:rsidRPr="00C215C6">
              <w:rPr>
                <w:rFonts w:ascii="Arial" w:eastAsia="Times New Roman" w:hAnsi="Arial" w:cs="Arial"/>
                <w:i/>
                <w:iCs/>
                <w:color w:val="000000"/>
                <w:sz w:val="20"/>
                <w:szCs w:val="20"/>
                <w:lang w:eastAsia="ru-RU"/>
              </w:rPr>
              <w:t>сплюшки</w:t>
            </w:r>
            <w:proofErr w:type="spellEnd"/>
            <w:r w:rsidRPr="00C215C6">
              <w:rPr>
                <w:rFonts w:ascii="Arial" w:eastAsia="Times New Roman" w:hAnsi="Arial" w:cs="Arial"/>
                <w:i/>
                <w:iCs/>
                <w:color w:val="000000"/>
                <w:sz w:val="20"/>
                <w:szCs w:val="20"/>
                <w:lang w:eastAsia="ru-RU"/>
              </w:rPr>
              <w:t>,</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лебеди и утки -</w:t>
            </w:r>
            <w:r w:rsidRPr="00C215C6">
              <w:rPr>
                <w:rFonts w:ascii="Arial" w:eastAsia="Times New Roman" w:hAnsi="Arial" w:cs="Arial"/>
                <w:i/>
                <w:iCs/>
                <w:color w:val="000000"/>
                <w:sz w:val="20"/>
                <w:lang w:eastAsia="ru-RU"/>
              </w:rPr>
              <w:t> </w:t>
            </w:r>
            <w:r w:rsidRPr="00C215C6">
              <w:rPr>
                <w:rFonts w:ascii="Arial" w:eastAsia="Times New Roman" w:hAnsi="Arial" w:cs="Arial"/>
                <w:i/>
                <w:iCs/>
                <w:color w:val="000000"/>
                <w:sz w:val="20"/>
                <w:szCs w:val="20"/>
                <w:lang w:eastAsia="ru-RU"/>
              </w:rPr>
              <w:br/>
              <w:t>и спасибо шутке!</w:t>
            </w:r>
          </w:p>
          <w:p w14:paraId="1F760CB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14. Летела корова.</w:t>
            </w:r>
          </w:p>
          <w:p w14:paraId="0ED1D206"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0" distB="0" distL="0" distR="0" simplePos="0" relativeHeight="251663360" behindDoc="0" locked="0" layoutInCell="1" allowOverlap="0" wp14:anchorId="625DD9ED" wp14:editId="457E3B1B">
                  <wp:simplePos x="0" y="0"/>
                  <wp:positionH relativeFrom="column">
                    <wp:align>right</wp:align>
                  </wp:positionH>
                  <wp:positionV relativeFrom="line">
                    <wp:posOffset>0</wp:posOffset>
                  </wp:positionV>
                  <wp:extent cx="1905000" cy="1905000"/>
                  <wp:effectExtent l="19050" t="0" r="0" b="0"/>
                  <wp:wrapSquare wrapText="bothSides"/>
                  <wp:docPr id="12" name="Рисунок 5"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внимания, игры, упражнения, внимательность"/>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C215C6">
              <w:rPr>
                <w:rFonts w:ascii="Arial" w:eastAsia="Times New Roman" w:hAnsi="Arial" w:cs="Arial"/>
                <w:color w:val="000000"/>
                <w:sz w:val="20"/>
                <w:szCs w:val="20"/>
                <w:lang w:eastAsia="ru-RU"/>
              </w:rPr>
              <w:t>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Летела корова, сказала слово.</w:t>
            </w:r>
            <w:r w:rsidRPr="00C215C6">
              <w:rPr>
                <w:rFonts w:ascii="Arial" w:eastAsia="Times New Roman" w:hAnsi="Arial" w:cs="Arial"/>
                <w:color w:val="000000"/>
                <w:sz w:val="20"/>
                <w:szCs w:val="20"/>
                <w:lang w:eastAsia="ru-RU"/>
              </w:rPr>
              <w:br/>
              <w:t>Какое слово сказала корова?</w:t>
            </w:r>
          </w:p>
          <w:p w14:paraId="2272DCF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Кому выпадает очередь отвечать, называет любое слово, например, "</w:t>
            </w:r>
            <w:r w:rsidRPr="00C215C6">
              <w:rPr>
                <w:rFonts w:ascii="Arial" w:eastAsia="Times New Roman" w:hAnsi="Arial" w:cs="Arial"/>
                <w:color w:val="000000"/>
                <w:sz w:val="36"/>
                <w:szCs w:val="36"/>
                <w:lang w:eastAsia="ru-RU"/>
              </w:rPr>
              <w:t>трава</w:t>
            </w:r>
            <w:r w:rsidRPr="00C215C6">
              <w:rPr>
                <w:rFonts w:ascii="Arial" w:eastAsia="Times New Roman" w:hAnsi="Arial" w:cs="Arial"/>
                <w:color w:val="000000"/>
                <w:sz w:val="20"/>
                <w:szCs w:val="20"/>
                <w:lang w:eastAsia="ru-RU"/>
              </w:rPr>
              <w:t>". Его сосед вместе с хлопком говорит первую букву этого слова - "</w:t>
            </w:r>
            <w:r w:rsidRPr="00C215C6">
              <w:rPr>
                <w:rFonts w:ascii="Arial" w:eastAsia="Times New Roman" w:hAnsi="Arial" w:cs="Arial"/>
                <w:color w:val="000000"/>
                <w:sz w:val="36"/>
                <w:szCs w:val="36"/>
                <w:lang w:eastAsia="ru-RU"/>
              </w:rPr>
              <w:t>т</w:t>
            </w:r>
            <w:r w:rsidRPr="00C215C6">
              <w:rPr>
                <w:rFonts w:ascii="Arial" w:eastAsia="Times New Roman" w:hAnsi="Arial" w:cs="Arial"/>
                <w:color w:val="000000"/>
                <w:sz w:val="20"/>
                <w:szCs w:val="20"/>
                <w:lang w:eastAsia="ru-RU"/>
              </w:rPr>
              <w:t>", следующий - вторую, и так до конца слова, до последнего "</w:t>
            </w:r>
            <w:r w:rsidRPr="00C215C6">
              <w:rPr>
                <w:rFonts w:ascii="Arial" w:eastAsia="Times New Roman" w:hAnsi="Arial" w:cs="Arial"/>
                <w:color w:val="000000"/>
                <w:sz w:val="36"/>
                <w:szCs w:val="36"/>
                <w:lang w:eastAsia="ru-RU"/>
              </w:rPr>
              <w:t>а</w:t>
            </w:r>
            <w:r w:rsidRPr="00C215C6">
              <w:rPr>
                <w:rFonts w:ascii="Arial" w:eastAsia="Times New Roman" w:hAnsi="Arial" w:cs="Arial"/>
                <w:color w:val="000000"/>
                <w:sz w:val="20"/>
                <w:szCs w:val="20"/>
                <w:lang w:eastAsia="ru-RU"/>
              </w:rPr>
              <w:t>". Задача последнего игрока - не зазеваться и успеть убрать руку из-под завершающего хлопка.</w:t>
            </w:r>
          </w:p>
          <w:p w14:paraId="2B94A13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b/>
                <w:bCs/>
                <w:color w:val="660066"/>
                <w:sz w:val="18"/>
                <w:lang w:eastAsia="ru-RU"/>
              </w:rPr>
              <w:t>15. Топ-хлоп.</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Игра на развитие внимания, памяти.</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Ведущий произносит фразы-понятия - правильные и неправильные.</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t>Если выражение верное, дети хлопают, если не правильное - топают.</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Примеры: "</w:t>
            </w:r>
            <w:r w:rsidRPr="00C215C6">
              <w:rPr>
                <w:rFonts w:ascii="Arial" w:eastAsia="Times New Roman" w:hAnsi="Arial" w:cs="Arial"/>
                <w:color w:val="000000"/>
                <w:sz w:val="36"/>
                <w:szCs w:val="36"/>
                <w:lang w:eastAsia="ru-RU"/>
              </w:rPr>
              <w:t>Летом всегда идет снег</w:t>
            </w:r>
            <w:r w:rsidRPr="00C215C6">
              <w:rPr>
                <w:rFonts w:ascii="Arial" w:eastAsia="Times New Roman" w:hAnsi="Arial" w:cs="Arial"/>
                <w:color w:val="000000"/>
                <w:sz w:val="20"/>
                <w:szCs w:val="20"/>
                <w:lang w:eastAsia="ru-RU"/>
              </w:rPr>
              <w:t>". "</w:t>
            </w:r>
            <w:r w:rsidRPr="00C215C6">
              <w:rPr>
                <w:rFonts w:ascii="Arial" w:eastAsia="Times New Roman" w:hAnsi="Arial" w:cs="Arial"/>
                <w:color w:val="000000"/>
                <w:sz w:val="36"/>
                <w:szCs w:val="36"/>
                <w:lang w:eastAsia="ru-RU"/>
              </w:rPr>
              <w:t>Картошку едят сырую</w:t>
            </w:r>
            <w:r w:rsidRPr="00C215C6">
              <w:rPr>
                <w:rFonts w:ascii="Arial" w:eastAsia="Times New Roman" w:hAnsi="Arial" w:cs="Arial"/>
                <w:color w:val="000000"/>
                <w:sz w:val="20"/>
                <w:szCs w:val="20"/>
                <w:lang w:eastAsia="ru-RU"/>
              </w:rPr>
              <w:t>". "</w:t>
            </w:r>
            <w:r w:rsidRPr="00C215C6">
              <w:rPr>
                <w:rFonts w:ascii="Arial" w:eastAsia="Times New Roman" w:hAnsi="Arial" w:cs="Arial"/>
                <w:color w:val="000000"/>
                <w:sz w:val="36"/>
                <w:szCs w:val="36"/>
                <w:lang w:eastAsia="ru-RU"/>
              </w:rPr>
              <w:t>Ворона - перелетная птица</w:t>
            </w:r>
            <w:r w:rsidRPr="00C215C6">
              <w:rPr>
                <w:rFonts w:ascii="Arial" w:eastAsia="Times New Roman" w:hAnsi="Arial" w:cs="Arial"/>
                <w:color w:val="000000"/>
                <w:sz w:val="20"/>
                <w:szCs w:val="20"/>
                <w:lang w:eastAsia="ru-RU"/>
              </w:rPr>
              <w:t>". Понятно, что чем старше дети, тем сложнее должны быть понятия.</w:t>
            </w:r>
          </w:p>
          <w:p w14:paraId="7FF9838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16. Игра "Пуговица".</w:t>
            </w:r>
          </w:p>
          <w:p w14:paraId="22370BD6"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14:paraId="34CDE317" w14:textId="77777777" w:rsidR="00C215C6" w:rsidRPr="00C215C6" w:rsidRDefault="00C215C6" w:rsidP="00CA6557">
            <w:pPr>
              <w:spacing w:after="0"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16AE44C4" wp14:editId="3690D165">
                  <wp:extent cx="1847850" cy="1371600"/>
                  <wp:effectExtent l="19050" t="0" r="0" b="0"/>
                  <wp:docPr id="3" name="Рисунок 3"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игры, упражнения, внимательность"/>
                          <pic:cNvPicPr>
                            <a:picLocks noChangeAspect="1" noChangeArrowheads="1"/>
                          </pic:cNvPicPr>
                        </pic:nvPicPr>
                        <pic:blipFill>
                          <a:blip r:embed="rId10" cstate="print"/>
                          <a:srcRect/>
                          <a:stretch>
                            <a:fillRect/>
                          </a:stretch>
                        </pic:blipFill>
                        <pic:spPr bwMode="auto">
                          <a:xfrm>
                            <a:off x="0" y="0"/>
                            <a:ext cx="1847850" cy="1371600"/>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Чем больше в игре используется клеток и пуговиц, тем игра становится сложнее.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lastRenderedPageBreak/>
              <w:t>Эту же игру можно использовать в работе на развитие памяти, пространственного восприятия и мышления.</w:t>
            </w:r>
          </w:p>
          <w:p w14:paraId="598DB4BB"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17. Игра "Маленький жук".</w:t>
            </w:r>
          </w:p>
          <w:p w14:paraId="2C5B5FC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p>
          <w:p w14:paraId="4876E43C" w14:textId="77777777" w:rsidR="00C215C6" w:rsidRPr="00C215C6" w:rsidRDefault="00C215C6" w:rsidP="00CA6557">
            <w:pPr>
              <w:spacing w:after="0"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6CBDE063" wp14:editId="4B5627DB">
                  <wp:extent cx="2581275" cy="2447925"/>
                  <wp:effectExtent l="19050" t="0" r="9525" b="0"/>
                  <wp:docPr id="4" name="Рисунок 4"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игры, упражнения, внимательность"/>
                          <pic:cNvPicPr>
                            <a:picLocks noChangeAspect="1" noChangeArrowheads="1"/>
                          </pic:cNvPicPr>
                        </pic:nvPicPr>
                        <pic:blipFill>
                          <a:blip r:embed="rId11" cstate="print"/>
                          <a:srcRect/>
                          <a:stretch>
                            <a:fillRect/>
                          </a:stretch>
                        </pic:blipFill>
                        <pic:spPr bwMode="auto">
                          <a:xfrm>
                            <a:off x="0" y="0"/>
                            <a:ext cx="2581275" cy="2447925"/>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Внимание? Начали. Одна клеточка вверх, одна клеточка налево. Одна клеточка вниз. Одна клеточка налево. Одна клеточка вниз. Покажи, где остановился жук".</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 Важно, чтобы в результате ребенок научился мысленно ориентироваться в клеточном поле).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w:t>
            </w:r>
          </w:p>
          <w:p w14:paraId="141EA472"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18. Упражнение, направленное на увеличение уровня распределения внимания</w:t>
            </w:r>
            <w:r w:rsidRPr="00C215C6">
              <w:rPr>
                <w:rFonts w:ascii="Arial" w:eastAsia="Times New Roman" w:hAnsi="Arial" w:cs="Arial"/>
                <w:b/>
                <w:bCs/>
                <w:color w:val="660066"/>
                <w:sz w:val="18"/>
                <w:szCs w:val="18"/>
                <w:lang w:eastAsia="ru-RU"/>
              </w:rPr>
              <w:br/>
            </w:r>
            <w:r w:rsidRPr="00C215C6">
              <w:rPr>
                <w:rFonts w:ascii="Arial" w:eastAsia="Times New Roman" w:hAnsi="Arial" w:cs="Arial"/>
                <w:b/>
                <w:bCs/>
                <w:color w:val="660066"/>
                <w:sz w:val="18"/>
                <w:lang w:eastAsia="ru-RU"/>
              </w:rPr>
              <w:t>(умения выполнять несколько дел одновременно).</w:t>
            </w:r>
          </w:p>
          <w:p w14:paraId="76976A4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Прочитайте вслух небольшое предложение. Чтение сопровождается негромким постукиванием карандашом по столу. Дети должны запомнить текст и сосчитать число ударов.</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Можно провести это упражнение в качестве соревнования: кто правильно сосчитал, тот и выиграл. Выигравшие получают, например, красный кружок. Так как на занятии лучше играть несколько раз, подсчет выигрышей проводится в конце занятия, и победители как-нибудь поощряются.</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В процессе занятий количество предложений, используемых в тексте, увеличивается.</w:t>
            </w:r>
          </w:p>
          <w:p w14:paraId="29D5F15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19. Упражнение на распределение внимания.</w:t>
            </w:r>
          </w:p>
          <w:p w14:paraId="0F98DA65"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Упражнение направлено на выработку у ребенка умения выполнять два разных действия одновременно.</w:t>
            </w:r>
          </w:p>
          <w:p w14:paraId="75FF203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а) Ребенок рисует круги в тетради и одновременно считает хлопки, которыми взрослый сопровождает рисование. Время выполнения задания - 1 мин.</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lastRenderedPageBreak/>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14:paraId="5783E1C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 xml:space="preserve">(Треугольники с "округленными" вершинами не считаются, так </w:t>
            </w:r>
            <w:proofErr w:type="gramStart"/>
            <w:r w:rsidRPr="00C215C6">
              <w:rPr>
                <w:rFonts w:ascii="Arial" w:eastAsia="Times New Roman" w:hAnsi="Arial" w:cs="Arial"/>
                <w:color w:val="000000"/>
                <w:sz w:val="20"/>
                <w:szCs w:val="20"/>
                <w:lang w:eastAsia="ru-RU"/>
              </w:rPr>
              <w:t>же</w:t>
            </w:r>
            <w:proofErr w:type="gramEnd"/>
            <w:r w:rsidRPr="00C215C6">
              <w:rPr>
                <w:rFonts w:ascii="Arial" w:eastAsia="Times New Roman" w:hAnsi="Arial" w:cs="Arial"/>
                <w:color w:val="000000"/>
                <w:sz w:val="20"/>
                <w:szCs w:val="20"/>
                <w:lang w:eastAsia="ru-RU"/>
              </w:rPr>
              <w:t xml:space="preserve"> как и круги с "углами". Задача ребенка - нарисовать как можно больше треугольников и кругов.)</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p>
          <w:p w14:paraId="79797C9C" w14:textId="77777777" w:rsidR="00C215C6" w:rsidRPr="00C215C6" w:rsidRDefault="00C215C6" w:rsidP="00CA6557">
            <w:pPr>
              <w:spacing w:before="100" w:beforeAutospacing="1" w:after="100" w:afterAutospacing="1" w:line="240" w:lineRule="auto"/>
              <w:rPr>
                <w:rFonts w:ascii="Arial" w:eastAsia="Times New Roman" w:hAnsi="Arial" w:cs="Arial"/>
                <w:b/>
                <w:bCs/>
                <w:color w:val="660066"/>
                <w:sz w:val="18"/>
                <w:szCs w:val="18"/>
                <w:lang w:eastAsia="ru-RU"/>
              </w:rPr>
            </w:pPr>
            <w:r w:rsidRPr="00C215C6">
              <w:rPr>
                <w:rFonts w:ascii="Arial" w:eastAsia="Times New Roman" w:hAnsi="Arial" w:cs="Arial"/>
                <w:b/>
                <w:bCs/>
                <w:color w:val="660066"/>
                <w:sz w:val="18"/>
                <w:szCs w:val="18"/>
                <w:lang w:eastAsia="ru-RU"/>
              </w:rPr>
              <w:t>20. Упражнение на усиление концентрации слухового внимания.</w:t>
            </w:r>
          </w:p>
          <w:p w14:paraId="44AE6D66"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Для этого очень удобно проводить арифметические диктанты, однако смысл упражнения заключается в том, что каждое задание состоит из нескольких действий.</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Например, учитель сообщает:</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"Сейчас я буду вам читать арифметические задачи. Вы должны решить их в уме. Получаемые вами числа также надо держать в уме. Результаты вычислений запишете только тогда, когда я скажу: "Пишите!"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Само содержание задач зависит от возраста детей, их подготовленности, а также от программного материала.</w:t>
            </w:r>
            <w:r w:rsidRPr="00C215C6">
              <w:rPr>
                <w:rFonts w:ascii="Arial" w:eastAsia="Times New Roman" w:hAnsi="Arial" w:cs="Arial"/>
                <w:color w:val="000000"/>
                <w:sz w:val="20"/>
                <w:szCs w:val="20"/>
                <w:lang w:eastAsia="ru-RU"/>
              </w:rPr>
              <w:br/>
              <w:t>Приведем некоторые из них:</w:t>
            </w:r>
          </w:p>
          <w:p w14:paraId="72A7BE4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b/>
                <w:bCs/>
                <w:color w:val="000000"/>
                <w:sz w:val="20"/>
                <w:szCs w:val="20"/>
                <w:lang w:eastAsia="ru-RU"/>
              </w:rPr>
              <w:t>1 класс</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"Даны два числа: 6 и 3... Сложите первое число и второе... и от полученного числа отнимите</w:t>
            </w:r>
            <w:r w:rsidRPr="00C215C6">
              <w:rPr>
                <w:rFonts w:ascii="Arial" w:eastAsia="Times New Roman" w:hAnsi="Arial" w:cs="Arial"/>
                <w:color w:val="000000"/>
                <w:sz w:val="20"/>
                <w:szCs w:val="20"/>
                <w:lang w:eastAsia="ru-RU"/>
              </w:rPr>
              <w:br/>
              <w:t>2... Затем отнимите еще 4... Пишите!.." (ответ: 3)</w:t>
            </w:r>
          </w:p>
          <w:p w14:paraId="283C0DB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"Даны два числа: 15 и 23... Первую цифру второго числа прибавьте к первой цифре первого числа... отнимите от полученного числа 2, а теперь прибавьте 7... Пишите!.." (ответ: 8)</w:t>
            </w:r>
          </w:p>
          <w:p w14:paraId="22E76154"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b/>
                <w:bCs/>
                <w:color w:val="000000"/>
                <w:sz w:val="20"/>
                <w:szCs w:val="20"/>
                <w:lang w:eastAsia="ru-RU"/>
              </w:rPr>
              <w:t>2 класс</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"Даны два числа: 27 и 32... Первую цифру второго числа умножьте на первую цифру первого</w:t>
            </w:r>
            <w:r w:rsidRPr="00C215C6">
              <w:rPr>
                <w:rFonts w:ascii="Arial" w:eastAsia="Times New Roman" w:hAnsi="Arial" w:cs="Arial"/>
                <w:color w:val="000000"/>
                <w:sz w:val="20"/>
                <w:szCs w:val="20"/>
                <w:lang w:eastAsia="ru-RU"/>
              </w:rPr>
              <w:br/>
              <w:t>числа... и от полученного произведения отнимите вторую цифру второго числа... Пишите!.." (ответ: 4)</w:t>
            </w:r>
          </w:p>
          <w:p w14:paraId="218D954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"Даны два числа: 82... и 68... К первой цифре второго числа прибавьте вторую цифру первого числа... и полученную сумму разделите на 4... Пишите!.." (ответ: 2)</w:t>
            </w:r>
          </w:p>
          <w:p w14:paraId="4FA5973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b/>
                <w:bCs/>
                <w:color w:val="000000"/>
                <w:sz w:val="20"/>
                <w:szCs w:val="20"/>
                <w:lang w:eastAsia="ru-RU"/>
              </w:rPr>
              <w:t>3 класс</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"Даны два числа: 54 и 26... Ко второй цифре первого числа прибавьте вторую цифру второго</w:t>
            </w:r>
            <w:r w:rsidRPr="00C215C6">
              <w:rPr>
                <w:rFonts w:ascii="Arial" w:eastAsia="Times New Roman" w:hAnsi="Arial" w:cs="Arial"/>
                <w:color w:val="000000"/>
                <w:sz w:val="20"/>
                <w:szCs w:val="20"/>
                <w:lang w:eastAsia="ru-RU"/>
              </w:rPr>
              <w:br/>
              <w:t>числа... и полученную сумму разделите на первую цифру второго числа... Пишите!.." (ответ: 5)</w:t>
            </w:r>
          </w:p>
          <w:p w14:paraId="1EA8116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"Даны два числа: 56 и 92... Вторую цифру первого числа разделите на вторую цифру второго числа... Полученное частное умножьте на первую цифру второго числа... Пишите!.." (ответ: 27)</w:t>
            </w:r>
          </w:p>
          <w:p w14:paraId="30B1254A"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В подобные упражнения можно ввести игровой момент: фокусника и мага, который может отгадывать числа: "Загадай число... прибавь к нему 5, теперь отними 2... отними то число, которое ты задумал... и умножь полученную разницу на 4... У тебя получилось..."</w:t>
            </w:r>
          </w:p>
          <w:p w14:paraId="16F0658C"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Приведенные упражнения позволяют удерживать и концентрировать внимание, причем получаемые данные могут свидетельствовать о медленной включаемости в работу (при неправильном решении первых заданий и правильном решении последующих) или о быстрой истощаемости внимания, неспособности сохранить его концентрацию (при правильном решении первых заданий и неправильном решении последующих), что позволяет учителю корректировать свою работу в зависимости от получаемых результатов.</w:t>
            </w:r>
          </w:p>
          <w:p w14:paraId="1F746149"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21. Упражнение на концентрацию и устойчивость внимания.</w:t>
            </w:r>
          </w:p>
          <w:p w14:paraId="4EC4F48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lastRenderedPageBreak/>
              <w:t>Школьникам предлагается без ошибок переписать следующие строчки:</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7"/>
                <w:szCs w:val="27"/>
                <w:lang w:eastAsia="ru-RU"/>
              </w:rPr>
              <w:t>а) АММАДАМА РЕБЕРГЕ АССАМАСА</w:t>
            </w:r>
            <w:r w:rsidRPr="00C215C6">
              <w:rPr>
                <w:rFonts w:ascii="Arial" w:eastAsia="Times New Roman" w:hAnsi="Arial" w:cs="Arial"/>
                <w:color w:val="000000"/>
                <w:sz w:val="27"/>
                <w:szCs w:val="27"/>
                <w:lang w:eastAsia="ru-RU"/>
              </w:rPr>
              <w:br/>
              <w:t>     ГЕСКЛАЛЛА ЕССАНЕССАС ДЕТАЛЛАТА</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б) ЕНАЛССТАДЕ ЕНАДСЛАТ</w:t>
            </w:r>
            <w:r w:rsidRPr="00C215C6">
              <w:rPr>
                <w:rFonts w:ascii="Arial" w:eastAsia="Times New Roman" w:hAnsi="Arial" w:cs="Arial"/>
                <w:color w:val="000000"/>
                <w:sz w:val="27"/>
                <w:szCs w:val="27"/>
                <w:lang w:eastAsia="ru-RU"/>
              </w:rPr>
              <w:br/>
              <w:t>     ЕТАЛЬТАРРС УСОКГАТА ЛИММОДОРА</w:t>
            </w:r>
            <w:r w:rsidRPr="00C215C6">
              <w:rPr>
                <w:rFonts w:ascii="Arial" w:eastAsia="Times New Roman" w:hAnsi="Arial" w:cs="Arial"/>
                <w:color w:val="000000"/>
                <w:sz w:val="27"/>
                <w:szCs w:val="27"/>
                <w:lang w:eastAsia="ru-RU"/>
              </w:rPr>
              <w:br/>
              <w:t>     КЛАТИМОР</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в) РЕТАБРЕРТА НОРАСОТАННА</w:t>
            </w:r>
            <w:r w:rsidRPr="00C215C6">
              <w:rPr>
                <w:rFonts w:ascii="Arial" w:eastAsia="Times New Roman" w:hAnsi="Arial" w:cs="Arial"/>
                <w:color w:val="000000"/>
                <w:sz w:val="27"/>
                <w:szCs w:val="27"/>
                <w:lang w:eastAsia="ru-RU"/>
              </w:rPr>
              <w:br/>
              <w:t>     ДЕБАРУГА КАЛЛИХАРРА</w:t>
            </w:r>
            <w:r w:rsidRPr="00C215C6">
              <w:rPr>
                <w:rFonts w:ascii="Arial" w:eastAsia="Times New Roman" w:hAnsi="Arial" w:cs="Arial"/>
                <w:color w:val="000000"/>
                <w:sz w:val="27"/>
                <w:szCs w:val="27"/>
                <w:lang w:eastAsia="ru-RU"/>
              </w:rPr>
              <w:br/>
              <w:t>     ФИЛЛИТАДЕРРА</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г) ГРУММОПД</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д) ВАТЕРПРООФЕТТА</w:t>
            </w:r>
            <w:r w:rsidRPr="00C215C6">
              <w:rPr>
                <w:rFonts w:ascii="Arial" w:eastAsia="Times New Roman" w:hAnsi="Arial" w:cs="Arial"/>
                <w:color w:val="000000"/>
                <w:sz w:val="27"/>
                <w:szCs w:val="27"/>
                <w:lang w:eastAsia="ru-RU"/>
              </w:rPr>
              <w:br/>
              <w:t>     СЕРАФИННЕТАСТОЛЕ</w:t>
            </w:r>
            <w:r w:rsidRPr="00C215C6">
              <w:rPr>
                <w:rFonts w:ascii="Arial" w:eastAsia="Times New Roman" w:hAnsi="Arial" w:cs="Arial"/>
                <w:color w:val="000000"/>
                <w:sz w:val="27"/>
                <w:szCs w:val="27"/>
                <w:lang w:eastAsia="ru-RU"/>
              </w:rPr>
              <w:br/>
              <w:t>     ЕММАСЕДАТОНОВ</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е) ГРАСЕМБЛАДОВУНТ</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ж) ГРОДЕРАСТВЕРАТОНА</w:t>
            </w:r>
            <w:r w:rsidRPr="00C215C6">
              <w:rPr>
                <w:rFonts w:ascii="Arial" w:eastAsia="Times New Roman" w:hAnsi="Arial" w:cs="Arial"/>
                <w:color w:val="000000"/>
                <w:sz w:val="27"/>
                <w:szCs w:val="27"/>
                <w:lang w:eastAsia="ru-RU"/>
              </w:rPr>
              <w:br/>
              <w:t>     ХЛОРОФОНИМАТА</w:t>
            </w:r>
            <w:r w:rsidRPr="00C215C6">
              <w:rPr>
                <w:rFonts w:ascii="Arial" w:eastAsia="Times New Roman" w:hAnsi="Arial" w:cs="Arial"/>
                <w:color w:val="000000"/>
                <w:sz w:val="27"/>
                <w:szCs w:val="27"/>
                <w:lang w:eastAsia="ru-RU"/>
              </w:rPr>
              <w:br/>
              <w:t>     ДАРРИСВАТЕНОРРА</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з) ЛАЙОНОСАНДЕРА</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и) МИНОСЕПРИТАМАТОРЕНТАЛИ ТЕЛИГРАНТОЛЛИАДЗЕ</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к) МАЗОВРАТОНИЛОТОЗАКОН</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л) МУСЕРЛОНГРИНАВУПТИМОНАТОЛИГ РАФУНИТАРЕ</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м) АДСЕЛАНОГРИВАНТЕБЮДАРОЧАН</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н) БЕРМОТИНАВУЧИГТОДЕБШОЖАНУЙ</w:t>
            </w:r>
            <w:r w:rsidRPr="00C215C6">
              <w:rPr>
                <w:rFonts w:ascii="Arial" w:eastAsia="Times New Roman" w:hAnsi="Arial" w:cs="Arial"/>
                <w:color w:val="000000"/>
                <w:sz w:val="27"/>
                <w:lang w:eastAsia="ru-RU"/>
              </w:rPr>
              <w:t> </w:t>
            </w:r>
            <w:r w:rsidRPr="00C215C6">
              <w:rPr>
                <w:rFonts w:ascii="Arial" w:eastAsia="Times New Roman" w:hAnsi="Arial" w:cs="Arial"/>
                <w:color w:val="000000"/>
                <w:sz w:val="27"/>
                <w:szCs w:val="27"/>
                <w:lang w:eastAsia="ru-RU"/>
              </w:rPr>
              <w:br/>
              <w:t>     МСТЕНАТУРЕПВАДИОЛЮЗГЛНИЧЕВЯН</w:t>
            </w:r>
            <w:r w:rsidRPr="00C215C6">
              <w:rPr>
                <w:rFonts w:ascii="Arial" w:eastAsia="Times New Roman" w:hAnsi="Arial" w:cs="Arial"/>
                <w:color w:val="000000"/>
                <w:sz w:val="27"/>
                <w:szCs w:val="27"/>
                <w:lang w:eastAsia="ru-RU"/>
              </w:rPr>
              <w:br/>
            </w:r>
            <w:r w:rsidRPr="00C215C6">
              <w:rPr>
                <w:rFonts w:ascii="Arial" w:eastAsia="Times New Roman" w:hAnsi="Arial" w:cs="Arial"/>
                <w:color w:val="000000"/>
                <w:sz w:val="27"/>
                <w:szCs w:val="27"/>
                <w:lang w:eastAsia="ru-RU"/>
              </w:rPr>
              <w:br/>
              <w:t>о) ОСТИМАРЕ</w:t>
            </w:r>
          </w:p>
          <w:p w14:paraId="74E6A68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22. Упражнение "Выполни по образцу" (тренировка концентрации внимания).</w:t>
            </w:r>
          </w:p>
          <w:p w14:paraId="4F906D8D"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Упражнение включает в себя задание на прорисовку достаточно сложных, но повторяющихся узоров.</w:t>
            </w:r>
            <w:r w:rsidRPr="00C215C6">
              <w:rPr>
                <w:rFonts w:ascii="Arial" w:eastAsia="Times New Roman" w:hAnsi="Arial" w:cs="Arial"/>
                <w:color w:val="000000"/>
                <w:sz w:val="20"/>
                <w:szCs w:val="20"/>
                <w:lang w:eastAsia="ru-RU"/>
              </w:rPr>
              <w:br/>
              <w:t>Каждый из узоров требует повышенного внимания ребенка, т.к. требует от него выполнения нескольких последовательных действий:</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а) анализ каждого элемента узора;</w:t>
            </w:r>
            <w:r w:rsidRPr="00C215C6">
              <w:rPr>
                <w:rFonts w:ascii="Arial" w:eastAsia="Times New Roman" w:hAnsi="Arial" w:cs="Arial"/>
                <w:color w:val="000000"/>
                <w:sz w:val="20"/>
                <w:szCs w:val="20"/>
                <w:lang w:eastAsia="ru-RU"/>
              </w:rPr>
              <w:br/>
              <w:t>б) правильное воспроизведение каждого элемента;</w:t>
            </w:r>
            <w:r w:rsidRPr="00C215C6">
              <w:rPr>
                <w:rFonts w:ascii="Arial" w:eastAsia="Times New Roman" w:hAnsi="Arial" w:cs="Arial"/>
                <w:color w:val="000000"/>
                <w:sz w:val="20"/>
                <w:szCs w:val="20"/>
                <w:lang w:eastAsia="ru-RU"/>
              </w:rPr>
              <w:br/>
              <w:t>в) удержание последовательности в течение продолжительного времени.</w:t>
            </w:r>
          </w:p>
          <w:p w14:paraId="72C79DA6" w14:textId="77777777" w:rsidR="00C215C6" w:rsidRPr="00C215C6" w:rsidRDefault="00C215C6" w:rsidP="00CA6557">
            <w:pPr>
              <w:spacing w:after="0"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lastRenderedPageBreak/>
              <w:br/>
            </w:r>
            <w:r>
              <w:rPr>
                <w:rFonts w:ascii="Arial" w:eastAsia="Times New Roman" w:hAnsi="Arial" w:cs="Arial"/>
                <w:noProof/>
                <w:color w:val="000000"/>
                <w:sz w:val="20"/>
                <w:szCs w:val="20"/>
                <w:lang w:eastAsia="ru-RU"/>
              </w:rPr>
              <w:drawing>
                <wp:inline distT="0" distB="0" distL="0" distR="0" wp14:anchorId="4343D9FF" wp14:editId="1D0ED285">
                  <wp:extent cx="4152900" cy="5153025"/>
                  <wp:effectExtent l="19050" t="0" r="0" b="0"/>
                  <wp:docPr id="5" name="Рисунок 5"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внимания, игры, упражнения, внимательность"/>
                          <pic:cNvPicPr>
                            <a:picLocks noChangeAspect="1" noChangeArrowheads="1"/>
                          </pic:cNvPicPr>
                        </pic:nvPicPr>
                        <pic:blipFill>
                          <a:blip r:embed="rId12" cstate="print"/>
                          <a:srcRect/>
                          <a:stretch>
                            <a:fillRect/>
                          </a:stretch>
                        </pic:blipFill>
                        <pic:spPr bwMode="auto">
                          <a:xfrm>
                            <a:off x="0" y="0"/>
                            <a:ext cx="4152900" cy="5153025"/>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При выполнении подобного</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рода</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После того как "клеточные" узоры будут освоены, переходите к более сложным узорам на чистом листе.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14:anchorId="5CAF0BB6" wp14:editId="42612553">
                  <wp:extent cx="4191000" cy="3971925"/>
                  <wp:effectExtent l="19050" t="0" r="0" b="0"/>
                  <wp:docPr id="6" name="Рисунок 6"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внимания, игры, упражнения, внимательность"/>
                          <pic:cNvPicPr>
                            <a:picLocks noChangeAspect="1" noChangeArrowheads="1"/>
                          </pic:cNvPicPr>
                        </pic:nvPicPr>
                        <pic:blipFill>
                          <a:blip r:embed="rId13" cstate="print"/>
                          <a:srcRect/>
                          <a:stretch>
                            <a:fillRect/>
                          </a:stretch>
                        </pic:blipFill>
                        <pic:spPr bwMode="auto">
                          <a:xfrm>
                            <a:off x="0" y="0"/>
                            <a:ext cx="4191000" cy="3971925"/>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Для выполнения подобного рода заданий удобно заранее сделать бланки с различным количеством рядов кружков, треугольников или квадратов. Бланки могут быть представлены смешанным набором фигур. Например, ряд квадратов, ряд кругов, ряд треугольников и т.д.</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Задание можно дополнить, если попросить ребенка проверить правильность выполнения узора и исправить ошибки.</w:t>
            </w:r>
          </w:p>
          <w:p w14:paraId="6EF7EAEE"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23. Упражнение, направленное на тренировку переключения внимания.</w:t>
            </w:r>
          </w:p>
          <w:p w14:paraId="37FC8F98"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Для тренировки переключения внимания используются упражнения, имеющие в своей основе тест "Красно-черные таблицы".</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Для занятия используются таблицы с числами черного и красного цвета, порядок которых постоянно меняется. Порядок же работы остается неизменным: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b/>
                <w:bCs/>
                <w:color w:val="000000"/>
                <w:sz w:val="20"/>
                <w:szCs w:val="20"/>
                <w:lang w:eastAsia="ru-RU"/>
              </w:rPr>
              <w:t>1 этап</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рассмотреть таблицу и найти по порядку все числа черного цвета от 1 до 12;</w:t>
            </w:r>
            <w:r w:rsidRPr="00C215C6">
              <w:rPr>
                <w:rFonts w:ascii="Arial" w:eastAsia="Times New Roman" w:hAnsi="Arial" w:cs="Arial"/>
                <w:color w:val="000000"/>
                <w:sz w:val="20"/>
                <w:szCs w:val="20"/>
                <w:lang w:eastAsia="ru-RU"/>
              </w:rPr>
              <w:br/>
            </w:r>
            <w:r w:rsidRPr="00C215C6">
              <w:rPr>
                <w:rFonts w:ascii="Arial" w:eastAsia="Times New Roman" w:hAnsi="Arial" w:cs="Arial"/>
                <w:b/>
                <w:bCs/>
                <w:color w:val="000000"/>
                <w:sz w:val="20"/>
                <w:szCs w:val="20"/>
                <w:lang w:eastAsia="ru-RU"/>
              </w:rPr>
              <w:t>2 этап</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рассмотреть таблицу и найти все числа красного цвета в обратном порядке от 12 до 1;</w:t>
            </w:r>
            <w:r w:rsidRPr="00C215C6">
              <w:rPr>
                <w:rFonts w:ascii="Arial" w:eastAsia="Times New Roman" w:hAnsi="Arial" w:cs="Arial"/>
                <w:color w:val="000000"/>
                <w:sz w:val="20"/>
                <w:szCs w:val="20"/>
                <w:lang w:eastAsia="ru-RU"/>
              </w:rPr>
              <w:br/>
            </w:r>
            <w:r w:rsidRPr="00C215C6">
              <w:rPr>
                <w:rFonts w:ascii="Arial" w:eastAsia="Times New Roman" w:hAnsi="Arial" w:cs="Arial"/>
                <w:b/>
                <w:bCs/>
                <w:color w:val="000000"/>
                <w:sz w:val="20"/>
                <w:szCs w:val="20"/>
                <w:lang w:eastAsia="ru-RU"/>
              </w:rPr>
              <w:t>3 этап</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необходимо поочередно искать числа черного цвета в прямом порядке от 1 до 12, а числа красного цвета в обратном порядке от 12 до 1.</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После того, как у ребенка будут удовлетворительные результаты по предложенному выше количеству цифр, их число можно увеличить сначала до 16 (и тех и других), а затем до 24 (т.е. черные - от 1 до 24, красные - от 24 до 1).</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Это же задание можно модифицировать, заменив цифры буквами. Например, черные буквы нужно выписать в алфавитном порядке, а красные - в обратном. Поскольку это задание сложнее предыдущих, то использовать его желательно после того, как дети хорошо научатся справляться с числовыми вариантами, сама же таблица должна состоять не более чем из 9-16 ячеек (т.е. количество черных букв не превышает 8, а количество красных - 7).</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Когда дети достигнут значительных успехов в работе с вышеописанными таблицами, задание можно усложнить.</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lastRenderedPageBreak/>
              <w:t>Дети должны находить на предлагаемой им таблице красные и черные числа попеременно и записывать только буквы, соответствующие этим числам, причем красные числа нужно находить в убывающем порядке, а черные - в возрастающем. Первые предлагаемые таблицы должны содержать не более 13 черных пар чисел - букв и 12 красных пар чисел - букв. Работа идет таким образом: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Красная цифра 12, пишем букву Р, потом черная цифра 1, пишем букву В, далее красная цифра 11, пишем букву И, черная цифра 2, пишем букву Н...</w:t>
            </w:r>
            <w:r w:rsidRPr="00C215C6">
              <w:rPr>
                <w:rFonts w:ascii="Arial" w:eastAsia="Times New Roman" w:hAnsi="Arial" w:cs="Arial"/>
                <w:color w:val="000000"/>
                <w:sz w:val="20"/>
                <w:szCs w:val="20"/>
                <w:lang w:eastAsia="ru-RU"/>
              </w:rPr>
              <w:br/>
              <w:t>При успешной работе детей количество пар может быть увеличено до 24 красных пар чисел - букв и 24 черных пар чисел - букв.</w:t>
            </w:r>
          </w:p>
          <w:tbl>
            <w:tblPr>
              <w:tblW w:w="6750" w:type="dxa"/>
              <w:tblCellSpacing w:w="0" w:type="dxa"/>
              <w:tblCellMar>
                <w:left w:w="0" w:type="dxa"/>
                <w:right w:w="0" w:type="dxa"/>
              </w:tblCellMar>
              <w:tblLook w:val="04A0" w:firstRow="1" w:lastRow="0" w:firstColumn="1" w:lastColumn="0" w:noHBand="0" w:noVBand="1"/>
            </w:tblPr>
            <w:tblGrid>
              <w:gridCol w:w="6750"/>
            </w:tblGrid>
            <w:tr w:rsidR="00C215C6" w:rsidRPr="00C215C6" w14:paraId="61E15A1B" w14:textId="77777777" w:rsidTr="00C215C6">
              <w:trPr>
                <w:tblCellSpacing w:w="0" w:type="dxa"/>
              </w:trPr>
              <w:tc>
                <w:tcPr>
                  <w:tcW w:w="0" w:type="auto"/>
                  <w:shd w:val="clear" w:color="auto" w:fill="000000"/>
                  <w:hideMark/>
                </w:tcPr>
                <w:tbl>
                  <w:tblPr>
                    <w:tblW w:w="6750" w:type="dxa"/>
                    <w:tblCellSpacing w:w="7" w:type="dxa"/>
                    <w:tblCellMar>
                      <w:top w:w="15" w:type="dxa"/>
                      <w:left w:w="15" w:type="dxa"/>
                      <w:bottom w:w="15" w:type="dxa"/>
                      <w:right w:w="15" w:type="dxa"/>
                    </w:tblCellMar>
                    <w:tblLook w:val="04A0" w:firstRow="1" w:lastRow="0" w:firstColumn="1" w:lastColumn="0" w:noHBand="0" w:noVBand="1"/>
                  </w:tblPr>
                  <w:tblGrid>
                    <w:gridCol w:w="1355"/>
                    <w:gridCol w:w="1347"/>
                    <w:gridCol w:w="1347"/>
                    <w:gridCol w:w="1347"/>
                    <w:gridCol w:w="1354"/>
                  </w:tblGrid>
                  <w:tr w:rsidR="00C215C6" w:rsidRPr="00C215C6" w14:paraId="5FA7AC3A" w14:textId="77777777">
                    <w:trPr>
                      <w:tblCellSpacing w:w="7" w:type="dxa"/>
                    </w:trPr>
                    <w:tc>
                      <w:tcPr>
                        <w:tcW w:w="1000" w:type="pct"/>
                        <w:shd w:val="clear" w:color="auto" w:fill="FFFFFF"/>
                        <w:vAlign w:val="center"/>
                        <w:hideMark/>
                      </w:tcPr>
                      <w:p w14:paraId="6F1D79AE"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3 - А</w:t>
                        </w:r>
                      </w:p>
                    </w:tc>
                    <w:tc>
                      <w:tcPr>
                        <w:tcW w:w="1000" w:type="pct"/>
                        <w:shd w:val="clear" w:color="auto" w:fill="FFFFFF"/>
                        <w:vAlign w:val="center"/>
                        <w:hideMark/>
                      </w:tcPr>
                      <w:p w14:paraId="58D202A5"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11 - И</w:t>
                        </w:r>
                      </w:p>
                    </w:tc>
                    <w:tc>
                      <w:tcPr>
                        <w:tcW w:w="1000" w:type="pct"/>
                        <w:shd w:val="clear" w:color="auto" w:fill="FFFFFF"/>
                        <w:vAlign w:val="center"/>
                        <w:hideMark/>
                      </w:tcPr>
                      <w:p w14:paraId="0BBC464B"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4 - С</w:t>
                        </w:r>
                      </w:p>
                    </w:tc>
                    <w:tc>
                      <w:tcPr>
                        <w:tcW w:w="1000" w:type="pct"/>
                        <w:shd w:val="clear" w:color="auto" w:fill="FFFFFF"/>
                        <w:vAlign w:val="center"/>
                        <w:hideMark/>
                      </w:tcPr>
                      <w:p w14:paraId="50E15043"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6 - Г</w:t>
                        </w:r>
                      </w:p>
                    </w:tc>
                    <w:tc>
                      <w:tcPr>
                        <w:tcW w:w="1000" w:type="pct"/>
                        <w:shd w:val="clear" w:color="auto" w:fill="FFFFFF"/>
                        <w:vAlign w:val="center"/>
                        <w:hideMark/>
                      </w:tcPr>
                      <w:p w14:paraId="6ED0E9D6"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10 - Б</w:t>
                        </w:r>
                      </w:p>
                    </w:tc>
                  </w:tr>
                  <w:tr w:rsidR="00C215C6" w:rsidRPr="00C215C6" w14:paraId="6AFB2FCA" w14:textId="77777777">
                    <w:trPr>
                      <w:tblCellSpacing w:w="7" w:type="dxa"/>
                    </w:trPr>
                    <w:tc>
                      <w:tcPr>
                        <w:tcW w:w="0" w:type="auto"/>
                        <w:shd w:val="clear" w:color="auto" w:fill="FFFFFF"/>
                        <w:vAlign w:val="center"/>
                        <w:hideMark/>
                      </w:tcPr>
                      <w:p w14:paraId="3E872614"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5 - М</w:t>
                        </w:r>
                      </w:p>
                    </w:tc>
                    <w:tc>
                      <w:tcPr>
                        <w:tcW w:w="0" w:type="auto"/>
                        <w:shd w:val="clear" w:color="auto" w:fill="FFFFFF"/>
                        <w:vAlign w:val="center"/>
                        <w:hideMark/>
                      </w:tcPr>
                      <w:p w14:paraId="61CCB484"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8 - Е</w:t>
                        </w:r>
                      </w:p>
                    </w:tc>
                    <w:tc>
                      <w:tcPr>
                        <w:tcW w:w="0" w:type="auto"/>
                        <w:shd w:val="clear" w:color="auto" w:fill="FFFFFF"/>
                        <w:vAlign w:val="center"/>
                        <w:hideMark/>
                      </w:tcPr>
                      <w:p w14:paraId="05361156"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2 - Н</w:t>
                        </w:r>
                      </w:p>
                    </w:tc>
                    <w:tc>
                      <w:tcPr>
                        <w:tcW w:w="0" w:type="auto"/>
                        <w:shd w:val="clear" w:color="auto" w:fill="FFFFFF"/>
                        <w:vAlign w:val="center"/>
                        <w:hideMark/>
                      </w:tcPr>
                      <w:p w14:paraId="0643BA81"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9 - К</w:t>
                        </w:r>
                      </w:p>
                    </w:tc>
                    <w:tc>
                      <w:tcPr>
                        <w:tcW w:w="0" w:type="auto"/>
                        <w:shd w:val="clear" w:color="auto" w:fill="FFFFFF"/>
                        <w:vAlign w:val="center"/>
                        <w:hideMark/>
                      </w:tcPr>
                      <w:p w14:paraId="6F56AB6C"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4 - Ф</w:t>
                        </w:r>
                      </w:p>
                    </w:tc>
                  </w:tr>
                  <w:tr w:rsidR="00C215C6" w:rsidRPr="00C215C6" w14:paraId="418F0F31" w14:textId="77777777">
                    <w:trPr>
                      <w:tblCellSpacing w:w="7" w:type="dxa"/>
                    </w:trPr>
                    <w:tc>
                      <w:tcPr>
                        <w:tcW w:w="0" w:type="auto"/>
                        <w:shd w:val="clear" w:color="auto" w:fill="FFFFFF"/>
                        <w:vAlign w:val="center"/>
                        <w:hideMark/>
                      </w:tcPr>
                      <w:p w14:paraId="41654567"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12 - Р</w:t>
                        </w:r>
                      </w:p>
                    </w:tc>
                    <w:tc>
                      <w:tcPr>
                        <w:tcW w:w="0" w:type="auto"/>
                        <w:shd w:val="clear" w:color="auto" w:fill="FFFFFF"/>
                        <w:vAlign w:val="center"/>
                        <w:hideMark/>
                      </w:tcPr>
                      <w:p w14:paraId="65246558"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1 - В</w:t>
                        </w:r>
                      </w:p>
                    </w:tc>
                    <w:tc>
                      <w:tcPr>
                        <w:tcW w:w="0" w:type="auto"/>
                        <w:shd w:val="clear" w:color="auto" w:fill="CC0000"/>
                        <w:vAlign w:val="center"/>
                        <w:hideMark/>
                      </w:tcPr>
                      <w:p w14:paraId="4050D482"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8 - Ч</w:t>
                        </w:r>
                      </w:p>
                    </w:tc>
                    <w:tc>
                      <w:tcPr>
                        <w:tcW w:w="0" w:type="auto"/>
                        <w:shd w:val="clear" w:color="auto" w:fill="FFFFFF"/>
                        <w:vAlign w:val="center"/>
                        <w:hideMark/>
                      </w:tcPr>
                      <w:p w14:paraId="77F55C82"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8 - М</w:t>
                        </w:r>
                      </w:p>
                    </w:tc>
                    <w:tc>
                      <w:tcPr>
                        <w:tcW w:w="0" w:type="auto"/>
                        <w:shd w:val="clear" w:color="auto" w:fill="FFFFFF"/>
                        <w:vAlign w:val="center"/>
                        <w:hideMark/>
                      </w:tcPr>
                      <w:p w14:paraId="1AEAECE7"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7 - Н</w:t>
                        </w:r>
                      </w:p>
                    </w:tc>
                  </w:tr>
                  <w:tr w:rsidR="00C215C6" w:rsidRPr="00C215C6" w14:paraId="491B4AB0" w14:textId="77777777">
                    <w:trPr>
                      <w:tblCellSpacing w:w="7" w:type="dxa"/>
                    </w:trPr>
                    <w:tc>
                      <w:tcPr>
                        <w:tcW w:w="0" w:type="auto"/>
                        <w:shd w:val="clear" w:color="auto" w:fill="FFFFFF"/>
                        <w:vAlign w:val="center"/>
                        <w:hideMark/>
                      </w:tcPr>
                      <w:p w14:paraId="2846AA43"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7 - Ф</w:t>
                        </w:r>
                      </w:p>
                    </w:tc>
                    <w:tc>
                      <w:tcPr>
                        <w:tcW w:w="0" w:type="auto"/>
                        <w:shd w:val="clear" w:color="auto" w:fill="FFFFFF"/>
                        <w:vAlign w:val="center"/>
                        <w:hideMark/>
                      </w:tcPr>
                      <w:p w14:paraId="39FE8F8D"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5 - Б</w:t>
                        </w:r>
                      </w:p>
                    </w:tc>
                    <w:tc>
                      <w:tcPr>
                        <w:tcW w:w="0" w:type="auto"/>
                        <w:shd w:val="clear" w:color="auto" w:fill="FFFFFF"/>
                        <w:vAlign w:val="center"/>
                        <w:hideMark/>
                      </w:tcPr>
                      <w:p w14:paraId="75D5EB70"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11 - Л</w:t>
                        </w:r>
                      </w:p>
                    </w:tc>
                    <w:tc>
                      <w:tcPr>
                        <w:tcW w:w="0" w:type="auto"/>
                        <w:shd w:val="clear" w:color="auto" w:fill="FFFFFF"/>
                        <w:vAlign w:val="center"/>
                        <w:hideMark/>
                      </w:tcPr>
                      <w:p w14:paraId="2AB61203"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2 - Т</w:t>
                        </w:r>
                      </w:p>
                    </w:tc>
                    <w:tc>
                      <w:tcPr>
                        <w:tcW w:w="0" w:type="auto"/>
                        <w:shd w:val="clear" w:color="auto" w:fill="FFFFFF"/>
                        <w:vAlign w:val="center"/>
                        <w:hideMark/>
                      </w:tcPr>
                      <w:p w14:paraId="25DDCD57"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10 - Е</w:t>
                        </w:r>
                      </w:p>
                    </w:tc>
                  </w:tr>
                  <w:tr w:rsidR="00C215C6" w:rsidRPr="00C215C6" w14:paraId="779FCAC5" w14:textId="77777777">
                    <w:trPr>
                      <w:tblCellSpacing w:w="7" w:type="dxa"/>
                    </w:trPr>
                    <w:tc>
                      <w:tcPr>
                        <w:tcW w:w="0" w:type="auto"/>
                        <w:shd w:val="clear" w:color="auto" w:fill="FFFFFF"/>
                        <w:vAlign w:val="center"/>
                        <w:hideMark/>
                      </w:tcPr>
                      <w:p w14:paraId="370D11BD"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9 - А</w:t>
                        </w:r>
                      </w:p>
                    </w:tc>
                    <w:tc>
                      <w:tcPr>
                        <w:tcW w:w="0" w:type="auto"/>
                        <w:shd w:val="clear" w:color="auto" w:fill="FFFFFF"/>
                        <w:vAlign w:val="center"/>
                        <w:hideMark/>
                      </w:tcPr>
                      <w:p w14:paraId="0B6E444C"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color w:val="CC0000"/>
                            <w:sz w:val="36"/>
                            <w:szCs w:val="36"/>
                            <w:lang w:eastAsia="ru-RU"/>
                          </w:rPr>
                          <w:t>3 - К</w:t>
                        </w:r>
                      </w:p>
                    </w:tc>
                    <w:tc>
                      <w:tcPr>
                        <w:tcW w:w="0" w:type="auto"/>
                        <w:shd w:val="clear" w:color="auto" w:fill="FFFFFF"/>
                        <w:vAlign w:val="center"/>
                        <w:hideMark/>
                      </w:tcPr>
                      <w:p w14:paraId="203ED9C6"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1 - В</w:t>
                        </w:r>
                      </w:p>
                    </w:tc>
                    <w:tc>
                      <w:tcPr>
                        <w:tcW w:w="0" w:type="auto"/>
                        <w:shd w:val="clear" w:color="auto" w:fill="FFFFFF"/>
                        <w:vAlign w:val="center"/>
                        <w:hideMark/>
                      </w:tcPr>
                      <w:p w14:paraId="26354351"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6 - Х</w:t>
                        </w:r>
                      </w:p>
                    </w:tc>
                    <w:tc>
                      <w:tcPr>
                        <w:tcW w:w="0" w:type="auto"/>
                        <w:shd w:val="clear" w:color="auto" w:fill="FFFFFF"/>
                        <w:vAlign w:val="center"/>
                        <w:hideMark/>
                      </w:tcPr>
                      <w:p w14:paraId="646451B7"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r w:rsidRPr="00C215C6">
                          <w:rPr>
                            <w:rFonts w:ascii="Times New Roman" w:eastAsia="Times New Roman" w:hAnsi="Times New Roman" w:cs="Times New Roman"/>
                            <w:b/>
                            <w:bCs/>
                            <w:sz w:val="36"/>
                            <w:szCs w:val="36"/>
                            <w:lang w:eastAsia="ru-RU"/>
                          </w:rPr>
                          <w:t>12 - И</w:t>
                        </w:r>
                      </w:p>
                    </w:tc>
                  </w:tr>
                </w:tbl>
                <w:p w14:paraId="4832D9FB" w14:textId="77777777" w:rsidR="00C215C6" w:rsidRPr="00C215C6" w:rsidRDefault="00C215C6" w:rsidP="00CA6557">
                  <w:pPr>
                    <w:spacing w:after="0" w:line="240" w:lineRule="auto"/>
                    <w:rPr>
                      <w:rFonts w:ascii="Times New Roman" w:eastAsia="Times New Roman" w:hAnsi="Times New Roman" w:cs="Times New Roman"/>
                      <w:sz w:val="24"/>
                      <w:szCs w:val="24"/>
                      <w:lang w:eastAsia="ru-RU"/>
                    </w:rPr>
                  </w:pPr>
                </w:p>
              </w:tc>
            </w:tr>
          </w:tbl>
          <w:p w14:paraId="1D4ABB8A" w14:textId="77777777" w:rsidR="00C215C6" w:rsidRPr="00C215C6" w:rsidRDefault="00C215C6" w:rsidP="00CA6557">
            <w:pPr>
              <w:spacing w:after="0"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szCs w:val="18"/>
                <w:lang w:eastAsia="ru-RU"/>
              </w:rPr>
              <w:br/>
            </w:r>
            <w:r w:rsidRPr="00C215C6">
              <w:rPr>
                <w:rFonts w:ascii="Arial" w:eastAsia="Times New Roman" w:hAnsi="Arial" w:cs="Arial"/>
                <w:b/>
                <w:bCs/>
                <w:color w:val="660066"/>
                <w:sz w:val="18"/>
                <w:lang w:eastAsia="ru-RU"/>
              </w:rPr>
              <w:t>24. Упражнения на тренировку распределения и избирательности внимания.</w:t>
            </w:r>
          </w:p>
          <w:p w14:paraId="57096F0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Среди буквенного текста вставлены слова. Ребенок должен найти и подчеркнуть эти слова.</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Пример (слова, которые необходимо ребенку подчеркнуть, выделены курсивом):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proofErr w:type="spellStart"/>
            <w:r w:rsidRPr="00C215C6">
              <w:rPr>
                <w:rFonts w:ascii="Arial" w:eastAsia="Times New Roman" w:hAnsi="Arial" w:cs="Arial"/>
                <w:color w:val="000000"/>
                <w:sz w:val="27"/>
                <w:szCs w:val="27"/>
                <w:lang w:eastAsia="ru-RU"/>
              </w:rPr>
              <w:t>б</w:t>
            </w:r>
            <w:r w:rsidRPr="00C215C6">
              <w:rPr>
                <w:rFonts w:ascii="Arial" w:eastAsia="Times New Roman" w:hAnsi="Arial" w:cs="Arial"/>
                <w:i/>
                <w:iCs/>
                <w:color w:val="000000"/>
                <w:sz w:val="27"/>
                <w:szCs w:val="27"/>
                <w:lang w:eastAsia="ru-RU"/>
              </w:rPr>
              <w:t>солнце</w:t>
            </w:r>
            <w:r w:rsidRPr="00C215C6">
              <w:rPr>
                <w:rFonts w:ascii="Arial" w:eastAsia="Times New Roman" w:hAnsi="Arial" w:cs="Arial"/>
                <w:color w:val="000000"/>
                <w:sz w:val="27"/>
                <w:szCs w:val="27"/>
                <w:lang w:eastAsia="ru-RU"/>
              </w:rPr>
              <w:t>итранв</w:t>
            </w:r>
            <w:r w:rsidRPr="00C215C6">
              <w:rPr>
                <w:rFonts w:ascii="Arial" w:eastAsia="Times New Roman" w:hAnsi="Arial" w:cs="Arial"/>
                <w:i/>
                <w:iCs/>
                <w:color w:val="000000"/>
                <w:sz w:val="27"/>
                <w:szCs w:val="27"/>
                <w:lang w:eastAsia="ru-RU"/>
              </w:rPr>
              <w:t>стол</w:t>
            </w:r>
            <w:r w:rsidRPr="00C215C6">
              <w:rPr>
                <w:rFonts w:ascii="Arial" w:eastAsia="Times New Roman" w:hAnsi="Arial" w:cs="Arial"/>
                <w:color w:val="000000"/>
                <w:sz w:val="27"/>
                <w:szCs w:val="27"/>
                <w:lang w:eastAsia="ru-RU"/>
              </w:rPr>
              <w:t>рюджымет</w:t>
            </w:r>
            <w:r w:rsidRPr="00C215C6">
              <w:rPr>
                <w:rFonts w:ascii="Arial" w:eastAsia="Times New Roman" w:hAnsi="Arial" w:cs="Arial"/>
                <w:i/>
                <w:iCs/>
                <w:color w:val="000000"/>
                <w:sz w:val="27"/>
                <w:szCs w:val="27"/>
                <w:lang w:eastAsia="ru-RU"/>
              </w:rPr>
              <w:t>окно</w:t>
            </w:r>
            <w:r w:rsidRPr="00C215C6">
              <w:rPr>
                <w:rFonts w:ascii="Arial" w:eastAsia="Times New Roman" w:hAnsi="Arial" w:cs="Arial"/>
                <w:color w:val="000000"/>
                <w:sz w:val="27"/>
                <w:szCs w:val="27"/>
                <w:lang w:eastAsia="ru-RU"/>
              </w:rPr>
              <w:t>ггщшщат</w:t>
            </w:r>
            <w:r w:rsidRPr="00C215C6">
              <w:rPr>
                <w:rFonts w:ascii="Arial" w:eastAsia="Times New Roman" w:hAnsi="Arial" w:cs="Arial"/>
                <w:i/>
                <w:iCs/>
                <w:color w:val="000000"/>
                <w:sz w:val="27"/>
                <w:szCs w:val="27"/>
                <w:lang w:eastAsia="ru-RU"/>
              </w:rPr>
              <w:t>машина</w:t>
            </w:r>
            <w:proofErr w:type="spellEnd"/>
            <w:r w:rsidRPr="00C215C6">
              <w:rPr>
                <w:rFonts w:ascii="Arial" w:eastAsia="Times New Roman" w:hAnsi="Arial" w:cs="Arial"/>
                <w:i/>
                <w:iCs/>
                <w:color w:val="000000"/>
                <w:sz w:val="27"/>
                <w:lang w:eastAsia="ru-RU"/>
              </w:rPr>
              <w:t> </w:t>
            </w:r>
            <w:r w:rsidRPr="00C215C6">
              <w:rPr>
                <w:rFonts w:ascii="Arial" w:eastAsia="Times New Roman" w:hAnsi="Arial" w:cs="Arial"/>
                <w:color w:val="000000"/>
                <w:sz w:val="27"/>
                <w:szCs w:val="27"/>
                <w:lang w:eastAsia="ru-RU"/>
              </w:rPr>
              <w:br/>
            </w:r>
            <w:proofErr w:type="spellStart"/>
            <w:r w:rsidRPr="00C215C6">
              <w:rPr>
                <w:rFonts w:ascii="Arial" w:eastAsia="Times New Roman" w:hAnsi="Arial" w:cs="Arial"/>
                <w:color w:val="000000"/>
                <w:sz w:val="27"/>
                <w:szCs w:val="27"/>
                <w:lang w:eastAsia="ru-RU"/>
              </w:rPr>
              <w:t>прстыю</w:t>
            </w:r>
            <w:r w:rsidRPr="00C215C6">
              <w:rPr>
                <w:rFonts w:ascii="Arial" w:eastAsia="Times New Roman" w:hAnsi="Arial" w:cs="Arial"/>
                <w:i/>
                <w:iCs/>
                <w:color w:val="000000"/>
                <w:sz w:val="27"/>
                <w:szCs w:val="27"/>
                <w:lang w:eastAsia="ru-RU"/>
              </w:rPr>
              <w:t>роза</w:t>
            </w:r>
            <w:r w:rsidRPr="00C215C6">
              <w:rPr>
                <w:rFonts w:ascii="Arial" w:eastAsia="Times New Roman" w:hAnsi="Arial" w:cs="Arial"/>
                <w:color w:val="000000"/>
                <w:sz w:val="27"/>
                <w:szCs w:val="27"/>
                <w:lang w:eastAsia="ru-RU"/>
              </w:rPr>
              <w:t>евнцид</w:t>
            </w:r>
            <w:r w:rsidRPr="00C215C6">
              <w:rPr>
                <w:rFonts w:ascii="Arial" w:eastAsia="Times New Roman" w:hAnsi="Arial" w:cs="Arial"/>
                <w:i/>
                <w:iCs/>
                <w:color w:val="000000"/>
                <w:sz w:val="27"/>
                <w:szCs w:val="27"/>
                <w:lang w:eastAsia="ru-RU"/>
              </w:rPr>
              <w:t>жара</w:t>
            </w:r>
            <w:r w:rsidRPr="00C215C6">
              <w:rPr>
                <w:rFonts w:ascii="Arial" w:eastAsia="Times New Roman" w:hAnsi="Arial" w:cs="Arial"/>
                <w:color w:val="000000"/>
                <w:sz w:val="27"/>
                <w:szCs w:val="27"/>
                <w:lang w:eastAsia="ru-RU"/>
              </w:rPr>
              <w:t>мылрквт</w:t>
            </w:r>
            <w:r w:rsidRPr="00C215C6">
              <w:rPr>
                <w:rFonts w:ascii="Arial" w:eastAsia="Times New Roman" w:hAnsi="Arial" w:cs="Arial"/>
                <w:i/>
                <w:iCs/>
                <w:color w:val="000000"/>
                <w:sz w:val="27"/>
                <w:szCs w:val="27"/>
                <w:lang w:eastAsia="ru-RU"/>
              </w:rPr>
              <w:t>сумка</w:t>
            </w:r>
            <w:r w:rsidRPr="00C215C6">
              <w:rPr>
                <w:rFonts w:ascii="Arial" w:eastAsia="Times New Roman" w:hAnsi="Arial" w:cs="Arial"/>
                <w:color w:val="000000"/>
                <w:sz w:val="27"/>
                <w:szCs w:val="27"/>
                <w:lang w:eastAsia="ru-RU"/>
              </w:rPr>
              <w:t>лдчев</w:t>
            </w:r>
            <w:r w:rsidRPr="00C215C6">
              <w:rPr>
                <w:rFonts w:ascii="Arial" w:eastAsia="Times New Roman" w:hAnsi="Arial" w:cs="Arial"/>
                <w:i/>
                <w:iCs/>
                <w:color w:val="000000"/>
                <w:sz w:val="27"/>
                <w:szCs w:val="27"/>
                <w:lang w:eastAsia="ru-RU"/>
              </w:rPr>
              <w:t>рыба</w:t>
            </w:r>
            <w:r w:rsidRPr="00C215C6">
              <w:rPr>
                <w:rFonts w:ascii="Arial" w:eastAsia="Times New Roman" w:hAnsi="Arial" w:cs="Arial"/>
                <w:color w:val="000000"/>
                <w:sz w:val="27"/>
                <w:szCs w:val="27"/>
                <w:lang w:eastAsia="ru-RU"/>
              </w:rPr>
              <w:t>й</w:t>
            </w:r>
            <w:proofErr w:type="spellEnd"/>
          </w:p>
          <w:p w14:paraId="1FF54DD7"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25. Упражнение "Корректурная проба" (развитие умения анализировать написанные слова).</w:t>
            </w:r>
          </w:p>
          <w:p w14:paraId="20B7F2F8" w14:textId="77777777" w:rsidR="00C215C6" w:rsidRPr="00C215C6" w:rsidRDefault="00C215C6" w:rsidP="00CA6557">
            <w:pPr>
              <w:spacing w:before="100" w:beforeAutospacing="1" w:after="100" w:afterAutospacing="1" w:line="240" w:lineRule="auto"/>
              <w:rPr>
                <w:rFonts w:ascii="Arial" w:eastAsia="Times New Roman" w:hAnsi="Arial" w:cs="Arial"/>
                <w:color w:val="000000"/>
                <w:sz w:val="20"/>
                <w:szCs w:val="20"/>
                <w:lang w:eastAsia="ru-RU"/>
              </w:rPr>
            </w:pPr>
            <w:r w:rsidRPr="00C215C6">
              <w:rPr>
                <w:rFonts w:ascii="Arial" w:eastAsia="Times New Roman" w:hAnsi="Arial" w:cs="Arial"/>
                <w:color w:val="000000"/>
                <w:sz w:val="20"/>
                <w:szCs w:val="20"/>
                <w:lang w:eastAsia="ru-RU"/>
              </w:rPr>
              <w:t>Данное упражнение направлено на развитие умения анализировать написанные слова, "видеть" буквы в них, а в результате сформировать внимательность. Оно представляет собой игру, которая в основе своей имеет тест "корректурная проба". Для нее берутся старые, пригодные лишь для макулатуры книги с крупным шрифтом. В течение 5 минут (только 5) детям предлагается вычеркнуть все встретившиеся буквы</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"а"</w:t>
            </w:r>
            <w:r w:rsidRPr="00C215C6">
              <w:rPr>
                <w:rFonts w:ascii="Arial" w:eastAsia="Times New Roman" w:hAnsi="Arial" w:cs="Arial"/>
                <w:color w:val="000000"/>
                <w:sz w:val="20"/>
                <w:szCs w:val="20"/>
                <w:lang w:eastAsia="ru-RU"/>
              </w:rPr>
              <w:t>. При этом уславливается, что если ребята пропустят больше четырех букв, то они проиграли, четыре и меньше пропусков - выиграли. Выигравшие получают, например, зеленые фишки. Так как играть лучше каждый день, то подсчет выигрышей лучше вести раз в неделю, и победители чем-нибудь награждаются...</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Проверку заданий проводят сами ребята - сосед у соседа. Если они не заметят каких-то пропусков, хотя в этом возрасте дети более пристрастны к чужим работам, чем к своим, то это неважно, главное, что в течение нескольких минут ребенок будет находиться в состоянии сосредоточенности.</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Затем игру можно усложнить.</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Например, вычеркивать в каждой строчке ту букву, которая стоит в ней первой:</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23E1C3AF" wp14:editId="271CE4F2">
                  <wp:extent cx="4191000" cy="790575"/>
                  <wp:effectExtent l="19050" t="0" r="0" b="0"/>
                  <wp:docPr id="7" name="Рисунок 7"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внимания, игры, упражнения, внимательность"/>
                          <pic:cNvPicPr>
                            <a:picLocks noChangeAspect="1" noChangeArrowheads="1"/>
                          </pic:cNvPicPr>
                        </pic:nvPicPr>
                        <pic:blipFill>
                          <a:blip r:embed="rId14" cstate="print"/>
                          <a:srcRect/>
                          <a:stretch>
                            <a:fillRect/>
                          </a:stretch>
                        </pic:blipFill>
                        <pic:spPr bwMode="auto">
                          <a:xfrm>
                            <a:off x="0" y="0"/>
                            <a:ext cx="4191000" cy="790575"/>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Следующий этап - одну букву в строчке вычеркивать, а другую подчеркивать.</w:t>
            </w:r>
            <w:r w:rsidRPr="00C215C6">
              <w:rPr>
                <w:rFonts w:ascii="Arial" w:eastAsia="Times New Roman" w:hAnsi="Arial" w:cs="Arial"/>
                <w:color w:val="000000"/>
                <w:sz w:val="20"/>
                <w:szCs w:val="20"/>
                <w:lang w:eastAsia="ru-RU"/>
              </w:rPr>
              <w:br/>
              <w:t>Например,</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"е"</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вычеркиваем, а букву</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"м"</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подчеркиваем".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lastRenderedPageBreak/>
              <w:br/>
            </w:r>
            <w:r>
              <w:rPr>
                <w:rFonts w:ascii="Arial" w:eastAsia="Times New Roman" w:hAnsi="Arial" w:cs="Arial"/>
                <w:noProof/>
                <w:color w:val="000000"/>
                <w:sz w:val="20"/>
                <w:szCs w:val="20"/>
                <w:lang w:eastAsia="ru-RU"/>
              </w:rPr>
              <w:drawing>
                <wp:inline distT="0" distB="0" distL="0" distR="0" wp14:anchorId="1A87DFA0" wp14:editId="699AAA14">
                  <wp:extent cx="4191000" cy="514350"/>
                  <wp:effectExtent l="19050" t="0" r="0" b="0"/>
                  <wp:docPr id="8" name="Рисунок 8"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внимания, игры, упражнения, внимательность"/>
                          <pic:cNvPicPr>
                            <a:picLocks noChangeAspect="1" noChangeArrowheads="1"/>
                          </pic:cNvPicPr>
                        </pic:nvPicPr>
                        <pic:blipFill>
                          <a:blip r:embed="rId15" cstate="print"/>
                          <a:srcRect/>
                          <a:stretch>
                            <a:fillRect/>
                          </a:stretch>
                        </pic:blipFill>
                        <pic:spPr bwMode="auto">
                          <a:xfrm>
                            <a:off x="0" y="0"/>
                            <a:ext cx="4191000" cy="514350"/>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Другой вариант: "Сначала одну букву подчеркиваем, а другую вычеркиваем, затем по команде: "Внимание!" работа идет наоборот - первую вычеркиваем, а вторую подчеркиваем".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Например, "1-я часть работы:</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"С"</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подчеркиваем,</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"О"</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вычеркиваем, по команде: "Внимание!'" проводится черта и начинается 2-я часть работы: букву</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"С"</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теперь вычеркиваем, а букву</w:t>
            </w:r>
            <w:r w:rsidRPr="00C215C6">
              <w:rPr>
                <w:rFonts w:ascii="Arial" w:eastAsia="Times New Roman" w:hAnsi="Arial" w:cs="Arial"/>
                <w:color w:val="000000"/>
                <w:sz w:val="20"/>
                <w:lang w:eastAsia="ru-RU"/>
              </w:rPr>
              <w:t> </w:t>
            </w:r>
            <w:r w:rsidRPr="00C215C6">
              <w:rPr>
                <w:rFonts w:ascii="Arial" w:eastAsia="Times New Roman" w:hAnsi="Arial" w:cs="Arial"/>
                <w:color w:val="000000"/>
                <w:sz w:val="36"/>
                <w:szCs w:val="36"/>
                <w:lang w:eastAsia="ru-RU"/>
              </w:rPr>
              <w:t>"О"</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t>- подчеркиваем".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6D7BC0DE" wp14:editId="3FA2EB4D">
                  <wp:extent cx="3048000" cy="600075"/>
                  <wp:effectExtent l="19050" t="0" r="0" b="0"/>
                  <wp:docPr id="9" name="Рисунок 9"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внимания, игры, упражнения, внимательность"/>
                          <pic:cNvPicPr>
                            <a:picLocks noChangeAspect="1" noChangeArrowheads="1"/>
                          </pic:cNvPicPr>
                        </pic:nvPicPr>
                        <pic:blipFill>
                          <a:blip r:embed="rId16" cstate="print"/>
                          <a:srcRect/>
                          <a:stretch>
                            <a:fillRect/>
                          </a:stretch>
                        </pic:blipFill>
                        <pic:spPr bwMode="auto">
                          <a:xfrm>
                            <a:off x="0" y="0"/>
                            <a:ext cx="3048000" cy="600075"/>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b/>
                <w:bCs/>
                <w:color w:val="000000"/>
                <w:sz w:val="27"/>
                <w:szCs w:val="27"/>
                <w:lang w:eastAsia="ru-RU"/>
              </w:rPr>
              <w:t>Внимание!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6829BD1D" wp14:editId="24490111">
                  <wp:extent cx="2733675" cy="1085850"/>
                  <wp:effectExtent l="19050" t="0" r="9525" b="0"/>
                  <wp:docPr id="10" name="Рисунок 10"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внимания, игры, упражнения, внимательность"/>
                          <pic:cNvPicPr>
                            <a:picLocks noChangeAspect="1" noChangeArrowheads="1"/>
                          </pic:cNvPicPr>
                        </pic:nvPicPr>
                        <pic:blipFill>
                          <a:blip r:embed="rId17" cstate="print"/>
                          <a:srcRect/>
                          <a:stretch>
                            <a:fillRect/>
                          </a:stretch>
                        </pic:blipFill>
                        <pic:spPr bwMode="auto">
                          <a:xfrm>
                            <a:off x="0" y="0"/>
                            <a:ext cx="2733675" cy="1085850"/>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b/>
                <w:bCs/>
                <w:color w:val="660066"/>
                <w:sz w:val="18"/>
                <w:lang w:eastAsia="ru-RU"/>
              </w:rPr>
              <w:t>26. Упражнение на формирование внимательности у учеников в школе.</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Подобное упражнение можно провести на учебном материале, предложив ученикам грамматический анализ нескольких текстов. В тексте надо подчеркнуть одной чертой имена существительные, а прилагательные - двумя, затем по команде "Внимание!" - наоборот: существительные - двумя, а прилагательные - одной.</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Например:</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14:anchorId="1FBAA280" wp14:editId="55F8BA40">
                  <wp:extent cx="3228975" cy="2038350"/>
                  <wp:effectExtent l="19050" t="0" r="9525" b="0"/>
                  <wp:docPr id="11" name="Рисунок 11" descr="развитие внимания, игры, упражнения, внима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внимания, игры, упражнения, внимательность"/>
                          <pic:cNvPicPr>
                            <a:picLocks noChangeAspect="1" noChangeArrowheads="1"/>
                          </pic:cNvPicPr>
                        </pic:nvPicPr>
                        <pic:blipFill>
                          <a:blip r:embed="rId18" cstate="print"/>
                          <a:srcRect/>
                          <a:stretch>
                            <a:fillRect/>
                          </a:stretch>
                        </pic:blipFill>
                        <pic:spPr bwMode="auto">
                          <a:xfrm>
                            <a:off x="0" y="0"/>
                            <a:ext cx="3228975" cy="2038350"/>
                          </a:xfrm>
                          <a:prstGeom prst="rect">
                            <a:avLst/>
                          </a:prstGeom>
                          <a:noFill/>
                          <a:ln w="9525">
                            <a:noFill/>
                            <a:miter lim="800000"/>
                            <a:headEnd/>
                            <a:tailEnd/>
                          </a:ln>
                        </pic:spPr>
                      </pic:pic>
                    </a:graphicData>
                  </a:graphic>
                </wp:inline>
              </w:drawing>
            </w:r>
            <w:r w:rsidRPr="00C215C6">
              <w:rPr>
                <w:rFonts w:ascii="Arial" w:eastAsia="Times New Roman" w:hAnsi="Arial" w:cs="Arial"/>
                <w:color w:val="000000"/>
                <w:sz w:val="20"/>
                <w:szCs w:val="20"/>
                <w:lang w:eastAsia="ru-RU"/>
              </w:rPr>
              <w:br/>
              <w:t>Анализ результатов показывает, что через некоторое время использования таких игр-упражнений призыв учителя "быть внимательным" способен вызвать у детей состояние концентрации.</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Одновременно с введением таких игровых упражнений следует изменить установку ребенка на чтение учебника по русскому языку. Детей приучают к тому, что упражнения в учебнике русского языка, в отличие от "Родной речи", надо читать вслух так, как оно написано (называя непроизносимые согласные, знаки препинания и т.д.).</w:t>
            </w:r>
            <w:r w:rsidRPr="00C215C6">
              <w:rPr>
                <w:rFonts w:ascii="Arial" w:eastAsia="Times New Roman" w:hAnsi="Arial" w:cs="Arial"/>
                <w:color w:val="000000"/>
                <w:sz w:val="20"/>
                <w:lang w:eastAsia="ru-RU"/>
              </w:rPr>
              <w:t> </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 xml:space="preserve">При проверке ребенком выполненного задания следует подчеркнуть, что читать написанное нужно </w:t>
            </w:r>
            <w:r w:rsidRPr="00C215C6">
              <w:rPr>
                <w:rFonts w:ascii="Arial" w:eastAsia="Times New Roman" w:hAnsi="Arial" w:cs="Arial"/>
                <w:color w:val="000000"/>
                <w:sz w:val="20"/>
                <w:szCs w:val="20"/>
                <w:lang w:eastAsia="ru-RU"/>
              </w:rPr>
              <w:lastRenderedPageBreak/>
              <w:t>вслух и так, как будто это писалось кем-то другим - "другой девочкой", "плохо обученным щенком".</w:t>
            </w:r>
            <w:r w:rsidRPr="00C215C6">
              <w:rPr>
                <w:rFonts w:ascii="Arial" w:eastAsia="Times New Roman" w:hAnsi="Arial" w:cs="Arial"/>
                <w:color w:val="000000"/>
                <w:sz w:val="20"/>
                <w:szCs w:val="20"/>
                <w:lang w:eastAsia="ru-RU"/>
              </w:rPr>
              <w:br/>
            </w:r>
            <w:r w:rsidRPr="00C215C6">
              <w:rPr>
                <w:rFonts w:ascii="Arial" w:eastAsia="Times New Roman" w:hAnsi="Arial" w:cs="Arial"/>
                <w:color w:val="000000"/>
                <w:sz w:val="20"/>
                <w:szCs w:val="20"/>
                <w:lang w:eastAsia="ru-RU"/>
              </w:rPr>
              <w:br/>
              <w:t>Практика показывает, что ученики младших классов с большим интересом и старанием относятся к таким занятиям, на которых в качестве специальной учебной задачи ставится формирование внимания, организованности.</w:t>
            </w:r>
          </w:p>
        </w:tc>
      </w:tr>
      <w:tr w:rsidR="00C215C6" w:rsidRPr="00C215C6" w14:paraId="00644172" w14:textId="77777777" w:rsidTr="00CA6557">
        <w:trPr>
          <w:tblCellSpacing w:w="0" w:type="dxa"/>
        </w:trPr>
        <w:tc>
          <w:tcPr>
            <w:tcW w:w="5000" w:type="pct"/>
            <w:vAlign w:val="center"/>
            <w:hideMark/>
          </w:tcPr>
          <w:p w14:paraId="72F371DE" w14:textId="77777777" w:rsidR="00C215C6" w:rsidRPr="00C215C6" w:rsidRDefault="00C215C6" w:rsidP="00CA6557">
            <w:pPr>
              <w:spacing w:after="0" w:line="240" w:lineRule="auto"/>
              <w:rPr>
                <w:rFonts w:ascii="Arial" w:eastAsia="Times New Roman" w:hAnsi="Arial" w:cs="Arial"/>
                <w:color w:val="000000"/>
                <w:sz w:val="20"/>
                <w:szCs w:val="20"/>
                <w:lang w:eastAsia="ru-RU"/>
              </w:rPr>
            </w:pPr>
          </w:p>
        </w:tc>
      </w:tr>
    </w:tbl>
    <w:p w14:paraId="212F6631" w14:textId="77777777" w:rsidR="00DF3863" w:rsidRDefault="00DF3863" w:rsidP="00CA6557"/>
    <w:sectPr w:rsidR="00DF3863" w:rsidSect="00DF3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15C6"/>
    <w:rsid w:val="00C215C6"/>
    <w:rsid w:val="00CA6557"/>
    <w:rsid w:val="00DF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32AE"/>
  <w15:docId w15:val="{4241E77A-1F38-4E8E-AE2E-777ADD6D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C215C6"/>
  </w:style>
  <w:style w:type="character" w:customStyle="1" w:styleId="apple-converted-space">
    <w:name w:val="apple-converted-space"/>
    <w:basedOn w:val="a0"/>
    <w:rsid w:val="00C215C6"/>
  </w:style>
  <w:style w:type="character" w:styleId="a3">
    <w:name w:val="Hyperlink"/>
    <w:basedOn w:val="a0"/>
    <w:uiPriority w:val="99"/>
    <w:semiHidden/>
    <w:unhideWhenUsed/>
    <w:rsid w:val="00C215C6"/>
    <w:rPr>
      <w:color w:val="0000FF"/>
      <w:u w:val="single"/>
    </w:rPr>
  </w:style>
  <w:style w:type="paragraph" w:customStyle="1" w:styleId="text">
    <w:name w:val="text"/>
    <w:basedOn w:val="a"/>
    <w:rsid w:val="00C21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2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C215C6"/>
  </w:style>
  <w:style w:type="paragraph" w:customStyle="1" w:styleId="titlemain21">
    <w:name w:val="titlemain21"/>
    <w:basedOn w:val="a"/>
    <w:rsid w:val="00C21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15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337243">
      <w:bodyDiv w:val="1"/>
      <w:marLeft w:val="0"/>
      <w:marRight w:val="0"/>
      <w:marTop w:val="0"/>
      <w:marBottom w:val="0"/>
      <w:divBdr>
        <w:top w:val="none" w:sz="0" w:space="0" w:color="auto"/>
        <w:left w:val="none" w:sz="0" w:space="0" w:color="auto"/>
        <w:bottom w:val="none" w:sz="0" w:space="0" w:color="auto"/>
        <w:right w:val="none" w:sz="0" w:space="0" w:color="auto"/>
      </w:divBdr>
      <w:divsChild>
        <w:div w:id="712118392">
          <w:marLeft w:val="0"/>
          <w:marRight w:val="0"/>
          <w:marTop w:val="0"/>
          <w:marBottom w:val="0"/>
          <w:divBdr>
            <w:top w:val="none" w:sz="0" w:space="0" w:color="auto"/>
            <w:left w:val="none" w:sz="0" w:space="0" w:color="auto"/>
            <w:bottom w:val="none" w:sz="0" w:space="0" w:color="auto"/>
            <w:right w:val="none" w:sz="0" w:space="0" w:color="auto"/>
          </w:divBdr>
          <w:divsChild>
            <w:div w:id="86648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webSettings" Target="webSettings.xml"/><Relationship Id="rId7" Type="http://schemas.openxmlformats.org/officeDocument/2006/relationships/hyperlink" Target="http://click02.begun.ru/click.jsp?url=*QG3*wEICQj0EineTa9btX*Zm62G9x4so*cIAomJtlD8iquzp7DnkylkjZK4U5kuKvAGamsTetWTGlxjUgQ-XO6uPXwXHW0rIcUkAs1hlXwwzWypfHuPKzZEtLHGxir-BtieE*ZKXy6XtabcEhvyCZBkW8CCgwIhkJvU0McIIlKmu1coly9doN4d1LmSqunOcHvDlEu06AV7U3Lq973FoOeRZvQwelzOayRSfNt3SArVQ*m0MKKHRGKFZ6qoff-12-KIPELZoz7UqDTo9JKy660tkhJ7c2lsTWeXvV4V1udT8fJFB-ld7HP1w9VwpEIqXNpZFx5gUovCrgdDPZn*j9HKDaqiEEITT4g*rV4AKSGAK-dLJZApMl3I9maonkfNGjLRnDRrpCtlCcrW" TargetMode="External"/><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4898</Words>
  <Characters>27922</Characters>
  <Application>Microsoft Office Word</Application>
  <DocSecurity>0</DocSecurity>
  <Lines>232</Lines>
  <Paragraphs>65</Paragraphs>
  <ScaleCrop>false</ScaleCrop>
  <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cp:revision>
  <dcterms:created xsi:type="dcterms:W3CDTF">2021-09-13T14:13:00Z</dcterms:created>
  <dcterms:modified xsi:type="dcterms:W3CDTF">2021-09-13T14:13:00Z</dcterms:modified>
</cp:coreProperties>
</file>